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A7F" w:rsidRDefault="00FA7A7F" w:rsidP="00FA7A7F">
      <w:pPr>
        <w:jc w:val="center"/>
        <w:rPr>
          <w:b/>
          <w:bCs/>
          <w:sz w:val="32"/>
          <w:szCs w:val="32"/>
        </w:rPr>
      </w:pPr>
    </w:p>
    <w:p w:rsidR="00FA7A7F" w:rsidRDefault="00FA7A7F" w:rsidP="00FA7A7F">
      <w:pPr>
        <w:jc w:val="center"/>
        <w:rPr>
          <w:b/>
          <w:bCs/>
          <w:sz w:val="32"/>
          <w:szCs w:val="32"/>
        </w:rPr>
      </w:pPr>
    </w:p>
    <w:p w:rsidR="00FA7A7F" w:rsidRDefault="00FA7A7F" w:rsidP="00FA7A7F">
      <w:pPr>
        <w:jc w:val="center"/>
        <w:rPr>
          <w:b/>
          <w:bCs/>
          <w:sz w:val="32"/>
          <w:szCs w:val="32"/>
        </w:rPr>
      </w:pPr>
    </w:p>
    <w:p w:rsidR="00FA7A7F" w:rsidRDefault="00FA7A7F" w:rsidP="00FA7A7F">
      <w:pPr>
        <w:jc w:val="center"/>
        <w:rPr>
          <w:b/>
          <w:bCs/>
          <w:sz w:val="32"/>
          <w:szCs w:val="32"/>
        </w:rPr>
      </w:pPr>
      <w:r w:rsidRPr="00AF657F">
        <w:rPr>
          <w:b/>
          <w:bCs/>
          <w:sz w:val="32"/>
          <w:szCs w:val="32"/>
        </w:rPr>
        <w:t>ДОКЛАД</w:t>
      </w:r>
    </w:p>
    <w:p w:rsidR="00FA7A7F" w:rsidRDefault="00FA7A7F" w:rsidP="00FA7A7F">
      <w:pPr>
        <w:jc w:val="center"/>
        <w:rPr>
          <w:b/>
          <w:bCs/>
          <w:sz w:val="32"/>
          <w:szCs w:val="32"/>
        </w:rPr>
      </w:pPr>
    </w:p>
    <w:p w:rsidR="00FA7A7F" w:rsidRDefault="00FA7A7F" w:rsidP="00FA7A7F">
      <w:pPr>
        <w:jc w:val="both"/>
        <w:rPr>
          <w:b/>
          <w:sz w:val="28"/>
          <w:szCs w:val="28"/>
        </w:rPr>
      </w:pPr>
    </w:p>
    <w:p w:rsidR="00FA7A7F" w:rsidRDefault="00FA7A7F" w:rsidP="00FA7A7F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3166"/>
        <w:tblW w:w="10318" w:type="dxa"/>
        <w:tblLook w:val="04A0" w:firstRow="1" w:lastRow="0" w:firstColumn="1" w:lastColumn="0" w:noHBand="0" w:noVBand="1"/>
      </w:tblPr>
      <w:tblGrid>
        <w:gridCol w:w="10318"/>
      </w:tblGrid>
      <w:tr w:rsidR="00FA7A7F" w:rsidRPr="00AF657F" w:rsidTr="00CA608E">
        <w:trPr>
          <w:trHeight w:val="363"/>
        </w:trPr>
        <w:tc>
          <w:tcPr>
            <w:tcW w:w="10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A7F" w:rsidRPr="00AF657F" w:rsidRDefault="003C572A" w:rsidP="003C572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FA7A7F" w:rsidRPr="00AF657F">
              <w:rPr>
                <w:b/>
                <w:bCs/>
                <w:sz w:val="26"/>
                <w:szCs w:val="26"/>
              </w:rPr>
              <w:t xml:space="preserve">Главы городского округа </w:t>
            </w:r>
            <w:r w:rsidR="004A5247">
              <w:rPr>
                <w:b/>
                <w:bCs/>
                <w:sz w:val="26"/>
                <w:szCs w:val="26"/>
              </w:rPr>
              <w:t xml:space="preserve">город </w:t>
            </w:r>
            <w:r w:rsidR="00FA7A7F" w:rsidRPr="00AF657F">
              <w:rPr>
                <w:b/>
                <w:bCs/>
                <w:sz w:val="26"/>
                <w:szCs w:val="26"/>
              </w:rPr>
              <w:t>Рыбинск Рудакова Дмитрия Станиславовича</w:t>
            </w:r>
          </w:p>
        </w:tc>
      </w:tr>
      <w:tr w:rsidR="00FA7A7F" w:rsidRPr="00AF657F" w:rsidTr="00CA608E">
        <w:trPr>
          <w:trHeight w:val="264"/>
        </w:trPr>
        <w:tc>
          <w:tcPr>
            <w:tcW w:w="10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7A7F" w:rsidRPr="00AF657F" w:rsidRDefault="00FA7A7F" w:rsidP="00CA608E">
            <w:pPr>
              <w:jc w:val="center"/>
              <w:rPr>
                <w:sz w:val="18"/>
                <w:szCs w:val="18"/>
              </w:rPr>
            </w:pPr>
            <w:r w:rsidRPr="00AF657F">
              <w:rPr>
                <w:sz w:val="18"/>
                <w:szCs w:val="18"/>
              </w:rPr>
              <w:t>(Ф.И.О. главы местной администрации муниципального, городского округа (муниципального района))</w:t>
            </w:r>
          </w:p>
        </w:tc>
      </w:tr>
      <w:tr w:rsidR="00FA7A7F" w:rsidRPr="00AF657F" w:rsidTr="00CA608E">
        <w:trPr>
          <w:trHeight w:val="363"/>
        </w:trPr>
        <w:tc>
          <w:tcPr>
            <w:tcW w:w="10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A7F" w:rsidRPr="00AF657F" w:rsidRDefault="00FA7A7F" w:rsidP="00CA608E">
            <w:pPr>
              <w:jc w:val="center"/>
              <w:rPr>
                <w:b/>
                <w:bCs/>
                <w:sz w:val="26"/>
                <w:szCs w:val="26"/>
              </w:rPr>
            </w:pPr>
            <w:r w:rsidRPr="00AF657F">
              <w:rPr>
                <w:b/>
                <w:bCs/>
                <w:sz w:val="26"/>
                <w:szCs w:val="26"/>
              </w:rPr>
              <w:t>Городской округ город Рыбинск Ярославской области</w:t>
            </w:r>
          </w:p>
        </w:tc>
      </w:tr>
      <w:tr w:rsidR="00FA7A7F" w:rsidRPr="00AF657F" w:rsidTr="00CA608E">
        <w:trPr>
          <w:trHeight w:val="85"/>
        </w:trPr>
        <w:tc>
          <w:tcPr>
            <w:tcW w:w="10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7A7F" w:rsidRPr="00AF657F" w:rsidRDefault="00FA7A7F" w:rsidP="00CA608E">
            <w:pPr>
              <w:jc w:val="center"/>
              <w:rPr>
                <w:sz w:val="18"/>
                <w:szCs w:val="18"/>
              </w:rPr>
            </w:pPr>
            <w:r w:rsidRPr="00AF657F">
              <w:rPr>
                <w:sz w:val="18"/>
                <w:szCs w:val="18"/>
              </w:rPr>
              <w:t>(наименование муниципального, городского округа (муниципального района))</w:t>
            </w:r>
          </w:p>
        </w:tc>
      </w:tr>
    </w:tbl>
    <w:p w:rsidR="00FA7A7F" w:rsidRDefault="00FA7A7F" w:rsidP="00FA7A7F">
      <w:pPr>
        <w:jc w:val="center"/>
        <w:rPr>
          <w:b/>
          <w:sz w:val="28"/>
          <w:szCs w:val="28"/>
        </w:rPr>
      </w:pPr>
    </w:p>
    <w:p w:rsidR="00FA7A7F" w:rsidRDefault="00FA7A7F" w:rsidP="00FA7A7F">
      <w:pPr>
        <w:jc w:val="center"/>
        <w:rPr>
          <w:b/>
          <w:sz w:val="28"/>
          <w:szCs w:val="28"/>
        </w:rPr>
      </w:pPr>
    </w:p>
    <w:p w:rsidR="00FA7A7F" w:rsidRDefault="00FA7A7F" w:rsidP="00FA7A7F">
      <w:pPr>
        <w:jc w:val="center"/>
        <w:rPr>
          <w:b/>
          <w:sz w:val="28"/>
          <w:szCs w:val="28"/>
        </w:rPr>
      </w:pPr>
    </w:p>
    <w:p w:rsidR="00FA7A7F" w:rsidRPr="002C29B9" w:rsidRDefault="00FA7A7F" w:rsidP="004404BE">
      <w:pPr>
        <w:ind w:left="-284"/>
        <w:jc w:val="center"/>
        <w:rPr>
          <w:b/>
          <w:sz w:val="26"/>
          <w:szCs w:val="26"/>
        </w:rPr>
      </w:pPr>
      <w:r w:rsidRPr="002C29B9">
        <w:rPr>
          <w:b/>
          <w:sz w:val="26"/>
          <w:szCs w:val="26"/>
        </w:rPr>
        <w:t>о достигнутых значения</w:t>
      </w:r>
      <w:r w:rsidR="009F55E1">
        <w:rPr>
          <w:b/>
          <w:sz w:val="26"/>
          <w:szCs w:val="26"/>
        </w:rPr>
        <w:t>х</w:t>
      </w:r>
      <w:r w:rsidRPr="002C29B9">
        <w:rPr>
          <w:b/>
          <w:sz w:val="26"/>
          <w:szCs w:val="26"/>
        </w:rPr>
        <w:t xml:space="preserve"> показателей для оценки эффективности деятельности органов местного самоуправления муниципальных, городских округов и муниципальных районов за 202</w:t>
      </w:r>
      <w:r w:rsidR="00BD0567" w:rsidRPr="002C29B9">
        <w:rPr>
          <w:b/>
          <w:sz w:val="26"/>
          <w:szCs w:val="26"/>
        </w:rPr>
        <w:t>4</w:t>
      </w:r>
      <w:r w:rsidRPr="002C29B9">
        <w:rPr>
          <w:b/>
          <w:sz w:val="26"/>
          <w:szCs w:val="26"/>
        </w:rPr>
        <w:t xml:space="preserve"> год и </w:t>
      </w:r>
      <w:r w:rsidR="00BF4634" w:rsidRPr="002C29B9">
        <w:rPr>
          <w:b/>
          <w:sz w:val="26"/>
          <w:szCs w:val="26"/>
        </w:rPr>
        <w:t>их планируемых значениях</w:t>
      </w:r>
      <w:r w:rsidR="00437C74" w:rsidRPr="002C29B9">
        <w:rPr>
          <w:b/>
          <w:sz w:val="26"/>
          <w:szCs w:val="26"/>
        </w:rPr>
        <w:t xml:space="preserve"> </w:t>
      </w:r>
      <w:r w:rsidR="00BF4634" w:rsidRPr="002C29B9">
        <w:rPr>
          <w:b/>
          <w:sz w:val="26"/>
          <w:szCs w:val="26"/>
        </w:rPr>
        <w:t>на</w:t>
      </w:r>
      <w:r w:rsidR="00437C74" w:rsidRPr="002C29B9">
        <w:rPr>
          <w:b/>
          <w:sz w:val="26"/>
          <w:szCs w:val="26"/>
        </w:rPr>
        <w:t xml:space="preserve"> </w:t>
      </w:r>
      <w:r w:rsidR="00BF4634" w:rsidRPr="002C29B9">
        <w:rPr>
          <w:b/>
          <w:sz w:val="26"/>
          <w:szCs w:val="26"/>
        </w:rPr>
        <w:t>3</w:t>
      </w:r>
      <w:r w:rsidR="004404BE">
        <w:rPr>
          <w:b/>
          <w:sz w:val="26"/>
          <w:szCs w:val="26"/>
        </w:rPr>
        <w:t>-</w:t>
      </w:r>
      <w:r w:rsidRPr="002C29B9">
        <w:rPr>
          <w:b/>
          <w:sz w:val="26"/>
          <w:szCs w:val="26"/>
        </w:rPr>
        <w:t xml:space="preserve">летний </w:t>
      </w:r>
      <w:r w:rsidR="004404BE">
        <w:rPr>
          <w:b/>
          <w:sz w:val="26"/>
          <w:szCs w:val="26"/>
        </w:rPr>
        <w:t>п</w:t>
      </w:r>
      <w:r w:rsidRPr="002C29B9">
        <w:rPr>
          <w:b/>
          <w:sz w:val="26"/>
          <w:szCs w:val="26"/>
        </w:rPr>
        <w:t>ериод</w:t>
      </w:r>
    </w:p>
    <w:p w:rsidR="00FA7A7F" w:rsidRDefault="00FA7A7F" w:rsidP="00FA7A7F">
      <w:pPr>
        <w:rPr>
          <w:b/>
          <w:sz w:val="28"/>
          <w:szCs w:val="28"/>
        </w:rPr>
      </w:pPr>
    </w:p>
    <w:p w:rsidR="00FA7A7F" w:rsidRDefault="00FA7A7F" w:rsidP="00FA7A7F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</w:t>
      </w: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p w:rsidR="00FA7A7F" w:rsidRDefault="001C762D" w:rsidP="00FA7A7F">
      <w:pPr>
        <w:jc w:val="both"/>
        <w:rPr>
          <w:szCs w:val="28"/>
        </w:rPr>
      </w:pP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</w: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tbl>
      <w:tblPr>
        <w:tblpPr w:leftFromText="180" w:rightFromText="180" w:vertAnchor="text" w:horzAnchor="page" w:tblpX="10591" w:tblpY="1264"/>
        <w:tblW w:w="5904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1105"/>
        <w:gridCol w:w="557"/>
        <w:gridCol w:w="262"/>
        <w:gridCol w:w="557"/>
        <w:gridCol w:w="1425"/>
      </w:tblGrid>
      <w:tr w:rsidR="002C29B9" w:rsidRPr="001C762D" w:rsidTr="002C29B9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>
            <w:pPr>
              <w:jc w:val="right"/>
            </w:pPr>
            <w:r w:rsidRPr="001C762D">
              <w:t xml:space="preserve">Подпись </w:t>
            </w:r>
          </w:p>
        </w:tc>
        <w:tc>
          <w:tcPr>
            <w:tcW w:w="28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>
            <w:pPr>
              <w:jc w:val="center"/>
            </w:pPr>
            <w:r w:rsidRPr="001C762D">
              <w:t> </w:t>
            </w:r>
          </w:p>
        </w:tc>
      </w:tr>
      <w:tr w:rsidR="002C29B9" w:rsidRPr="001C762D" w:rsidTr="002C29B9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/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>
            <w:pPr>
              <w:jc w:val="right"/>
            </w:pPr>
            <w:r w:rsidRPr="001C762D">
              <w:t xml:space="preserve">Дата 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>
            <w:pPr>
              <w:jc w:val="center"/>
            </w:pPr>
            <w:r>
              <w:t xml:space="preserve">    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 w:rsidRPr="001C762D"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>
            <w:pPr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>
            <w:pPr>
              <w:jc w:val="center"/>
            </w:pPr>
            <w:r w:rsidRPr="001C762D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9B9" w:rsidRPr="001C762D" w:rsidRDefault="002C29B9" w:rsidP="002C29B9">
            <w:r w:rsidRPr="001C762D">
              <w:t xml:space="preserve"> г.</w:t>
            </w:r>
          </w:p>
        </w:tc>
      </w:tr>
    </w:tbl>
    <w:p w:rsidR="00CE7D8D" w:rsidRDefault="00CE7D8D" w:rsidP="00FA7A7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A7A7F" w:rsidRDefault="00FA7A7F">
      <w:pPr>
        <w:pStyle w:val="Standard"/>
        <w:sectPr w:rsidR="00FA7A7F" w:rsidSect="00FA7A7F">
          <w:headerReference w:type="default" r:id="rId8"/>
          <w:headerReference w:type="first" r:id="rId9"/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sdt>
      <w:sdtPr>
        <w:rPr>
          <w:rFonts w:eastAsia="Times New Roman" w:cs="Times New Roman"/>
          <w:b/>
          <w:bCs/>
          <w:color w:val="auto"/>
          <w:kern w:val="0"/>
          <w:lang w:val="ru-RU" w:eastAsia="ru-RU" w:bidi="ar-SA"/>
        </w:rPr>
        <w:id w:val="11557492"/>
        <w:docPartObj>
          <w:docPartGallery w:val="Table of Contents"/>
          <w:docPartUnique/>
        </w:docPartObj>
      </w:sdtPr>
      <w:sdtEndPr>
        <w:rPr>
          <w:b w:val="0"/>
          <w:bCs w:val="0"/>
          <w:sz w:val="28"/>
          <w:szCs w:val="28"/>
        </w:rPr>
      </w:sdtEndPr>
      <w:sdtContent>
        <w:p w:rsidR="00CE7D8D" w:rsidRPr="00863FD6" w:rsidRDefault="00863FD6" w:rsidP="00FA7A7F">
          <w:pPr>
            <w:pStyle w:val="Standard"/>
            <w:rPr>
              <w:sz w:val="28"/>
              <w:szCs w:val="28"/>
              <w:lang w:val="ru-RU"/>
            </w:rPr>
          </w:pPr>
          <w:r>
            <w:rPr>
              <w:color w:val="auto"/>
              <w:sz w:val="28"/>
              <w:szCs w:val="28"/>
              <w:lang w:val="ru-RU"/>
            </w:rPr>
            <w:t>Содержание:</w:t>
          </w:r>
        </w:p>
        <w:p w:rsidR="00C64424" w:rsidRPr="00C64424" w:rsidRDefault="00C97748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C64424">
            <w:rPr>
              <w:sz w:val="28"/>
              <w:szCs w:val="28"/>
            </w:rPr>
            <w:fldChar w:fldCharType="begin"/>
          </w:r>
          <w:r w:rsidR="00CE7D8D" w:rsidRPr="00C64424">
            <w:rPr>
              <w:sz w:val="28"/>
              <w:szCs w:val="28"/>
            </w:rPr>
            <w:instrText xml:space="preserve"> TOC \o "1-3" \h \z \u </w:instrText>
          </w:r>
          <w:r w:rsidRPr="00C64424">
            <w:rPr>
              <w:sz w:val="28"/>
              <w:szCs w:val="28"/>
            </w:rPr>
            <w:fldChar w:fldCharType="separate"/>
          </w:r>
          <w:hyperlink w:anchor="_Toc164332169" w:history="1">
            <w:r w:rsidR="00C64424" w:rsidRPr="00C64424">
              <w:rPr>
                <w:rStyle w:val="af9"/>
                <w:noProof/>
                <w:sz w:val="28"/>
                <w:szCs w:val="28"/>
              </w:rPr>
              <w:t>1. Социально-экономическое развитие городского округа город Рыбинск Ярославской области.</w:t>
            </w:r>
            <w:r w:rsidR="00C64424" w:rsidRPr="00C64424">
              <w:rPr>
                <w:noProof/>
                <w:webHidden/>
                <w:sz w:val="28"/>
                <w:szCs w:val="28"/>
              </w:rPr>
              <w:tab/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begin"/>
            </w:r>
            <w:r w:rsidR="00C64424" w:rsidRPr="00C64424">
              <w:rPr>
                <w:noProof/>
                <w:webHidden/>
                <w:sz w:val="28"/>
                <w:szCs w:val="28"/>
              </w:rPr>
              <w:instrText xml:space="preserve"> PAGEREF _Toc164332169 \h </w:instrText>
            </w:r>
            <w:r w:rsidR="00C64424" w:rsidRPr="00C64424">
              <w:rPr>
                <w:noProof/>
                <w:webHidden/>
                <w:sz w:val="28"/>
                <w:szCs w:val="28"/>
              </w:rPr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F90">
              <w:rPr>
                <w:noProof/>
                <w:webHidden/>
                <w:sz w:val="28"/>
                <w:szCs w:val="28"/>
              </w:rPr>
              <w:t>3</w:t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4424" w:rsidRPr="00C64424" w:rsidRDefault="00FC200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332170" w:history="1">
            <w:r w:rsidR="00C64424" w:rsidRPr="00C64424">
              <w:rPr>
                <w:rStyle w:val="af9"/>
                <w:noProof/>
                <w:sz w:val="28"/>
                <w:szCs w:val="28"/>
              </w:rPr>
              <w:t>2. Реализация мероприятий по повышению эффективности деятельности органов местного самоуправления.</w:t>
            </w:r>
            <w:r w:rsidR="00C64424" w:rsidRPr="00C64424">
              <w:rPr>
                <w:noProof/>
                <w:webHidden/>
                <w:sz w:val="28"/>
                <w:szCs w:val="28"/>
              </w:rPr>
              <w:tab/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begin"/>
            </w:r>
            <w:r w:rsidR="00C64424" w:rsidRPr="00C64424">
              <w:rPr>
                <w:noProof/>
                <w:webHidden/>
                <w:sz w:val="28"/>
                <w:szCs w:val="28"/>
              </w:rPr>
              <w:instrText xml:space="preserve"> PAGEREF _Toc164332170 \h </w:instrText>
            </w:r>
            <w:r w:rsidR="00C64424" w:rsidRPr="00C64424">
              <w:rPr>
                <w:noProof/>
                <w:webHidden/>
                <w:sz w:val="28"/>
                <w:szCs w:val="28"/>
              </w:rPr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F90">
              <w:rPr>
                <w:noProof/>
                <w:webHidden/>
                <w:sz w:val="28"/>
                <w:szCs w:val="28"/>
              </w:rPr>
              <w:t>20</w:t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4424" w:rsidRPr="00C64424" w:rsidRDefault="00FC200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332171" w:history="1">
            <w:r w:rsidR="00C64424" w:rsidRPr="00C64424">
              <w:rPr>
                <w:rStyle w:val="af9"/>
                <w:noProof/>
                <w:sz w:val="28"/>
                <w:szCs w:val="28"/>
              </w:rPr>
              <w:t>3. Краткий анализ достигнутых в текущем году значений показателей эффективности деятельности органов местного самоуправления.</w:t>
            </w:r>
            <w:r w:rsidR="00C64424" w:rsidRPr="00C64424">
              <w:rPr>
                <w:noProof/>
                <w:webHidden/>
                <w:sz w:val="28"/>
                <w:szCs w:val="28"/>
              </w:rPr>
              <w:tab/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begin"/>
            </w:r>
            <w:r w:rsidR="00C64424" w:rsidRPr="00C64424">
              <w:rPr>
                <w:noProof/>
                <w:webHidden/>
                <w:sz w:val="28"/>
                <w:szCs w:val="28"/>
              </w:rPr>
              <w:instrText xml:space="preserve"> PAGEREF _Toc164332171 \h </w:instrText>
            </w:r>
            <w:r w:rsidR="00C64424" w:rsidRPr="00C64424">
              <w:rPr>
                <w:noProof/>
                <w:webHidden/>
                <w:sz w:val="28"/>
                <w:szCs w:val="28"/>
              </w:rPr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F90">
              <w:rPr>
                <w:noProof/>
                <w:webHidden/>
                <w:sz w:val="28"/>
                <w:szCs w:val="28"/>
              </w:rPr>
              <w:t>25</w:t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4424" w:rsidRPr="00C64424" w:rsidRDefault="00FC2000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332172" w:history="1">
            <w:r w:rsidR="00C64424" w:rsidRPr="00C64424">
              <w:rPr>
                <w:rStyle w:val="af9"/>
                <w:noProof/>
                <w:sz w:val="28"/>
                <w:szCs w:val="28"/>
              </w:rPr>
              <w:t>4. Обоснование мероприятий по повышению эффективности деятельности органов местного самоуправления</w:t>
            </w:r>
            <w:r w:rsidR="00C64424" w:rsidRPr="00C64424">
              <w:rPr>
                <w:noProof/>
                <w:webHidden/>
                <w:sz w:val="28"/>
                <w:szCs w:val="28"/>
              </w:rPr>
              <w:tab/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begin"/>
            </w:r>
            <w:r w:rsidR="00C64424" w:rsidRPr="00C64424">
              <w:rPr>
                <w:noProof/>
                <w:webHidden/>
                <w:sz w:val="28"/>
                <w:szCs w:val="28"/>
              </w:rPr>
              <w:instrText xml:space="preserve"> PAGEREF _Toc164332172 \h </w:instrText>
            </w:r>
            <w:r w:rsidR="00C64424" w:rsidRPr="00C64424">
              <w:rPr>
                <w:noProof/>
                <w:webHidden/>
                <w:sz w:val="28"/>
                <w:szCs w:val="28"/>
              </w:rPr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F90">
              <w:rPr>
                <w:noProof/>
                <w:webHidden/>
                <w:sz w:val="28"/>
                <w:szCs w:val="28"/>
              </w:rPr>
              <w:t>35</w:t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7D8D" w:rsidRPr="00C64424" w:rsidRDefault="00C97748">
          <w:pPr>
            <w:rPr>
              <w:sz w:val="28"/>
              <w:szCs w:val="28"/>
            </w:rPr>
          </w:pPr>
          <w:r w:rsidRPr="00C64424">
            <w:rPr>
              <w:sz w:val="28"/>
              <w:szCs w:val="28"/>
            </w:rPr>
            <w:fldChar w:fldCharType="end"/>
          </w:r>
        </w:p>
      </w:sdtContent>
    </w:sdt>
    <w:p w:rsidR="00CE7D8D" w:rsidRDefault="00CE7D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57F62" w:rsidRDefault="008D1DE4" w:rsidP="008D1DE4">
      <w:pPr>
        <w:jc w:val="center"/>
        <w:rPr>
          <w:b/>
          <w:sz w:val="28"/>
          <w:szCs w:val="28"/>
          <w:u w:val="single"/>
        </w:rPr>
      </w:pPr>
      <w:r w:rsidRPr="00053666">
        <w:rPr>
          <w:b/>
          <w:sz w:val="28"/>
          <w:szCs w:val="28"/>
        </w:rPr>
        <w:lastRenderedPageBreak/>
        <w:t xml:space="preserve">Основные результаты и перспективы деятельности органов местного самоуправления </w:t>
      </w:r>
      <w:r w:rsidRPr="00053666">
        <w:rPr>
          <w:b/>
          <w:sz w:val="28"/>
          <w:szCs w:val="28"/>
          <w:u w:val="single"/>
        </w:rPr>
        <w:t>городско</w:t>
      </w:r>
      <w:r w:rsidR="00B57F62">
        <w:rPr>
          <w:b/>
          <w:sz w:val="28"/>
          <w:szCs w:val="28"/>
          <w:u w:val="single"/>
        </w:rPr>
        <w:t>го</w:t>
      </w:r>
      <w:r w:rsidRPr="00053666">
        <w:rPr>
          <w:b/>
          <w:sz w:val="28"/>
          <w:szCs w:val="28"/>
          <w:u w:val="single"/>
        </w:rPr>
        <w:t xml:space="preserve"> округ</w:t>
      </w:r>
      <w:r w:rsidR="00B57F62">
        <w:rPr>
          <w:b/>
          <w:sz w:val="28"/>
          <w:szCs w:val="28"/>
          <w:u w:val="single"/>
        </w:rPr>
        <w:t>а</w:t>
      </w:r>
      <w:r w:rsidRPr="00053666">
        <w:rPr>
          <w:b/>
          <w:sz w:val="28"/>
          <w:szCs w:val="28"/>
          <w:u w:val="single"/>
        </w:rPr>
        <w:t xml:space="preserve"> город Рыбинск Ярославской области </w:t>
      </w:r>
    </w:p>
    <w:p w:rsidR="008D1DE4" w:rsidRDefault="008D1DE4" w:rsidP="008D1DE4">
      <w:pPr>
        <w:jc w:val="center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по решению вопросов местного значения и социально-экономическому развитию городского округа</w:t>
      </w:r>
    </w:p>
    <w:p w:rsidR="00C222EB" w:rsidRDefault="00C222EB" w:rsidP="008D1DE4">
      <w:pPr>
        <w:jc w:val="center"/>
        <w:rPr>
          <w:b/>
          <w:sz w:val="28"/>
          <w:szCs w:val="28"/>
        </w:rPr>
      </w:pPr>
    </w:p>
    <w:p w:rsidR="00E762BC" w:rsidRDefault="008D1DE4" w:rsidP="00F75A4F">
      <w:pPr>
        <w:pStyle w:val="1"/>
        <w:ind w:firstLine="708"/>
      </w:pPr>
      <w:bookmarkStart w:id="1" w:name="_Toc101517973"/>
      <w:bookmarkStart w:id="2" w:name="_Toc101518336"/>
      <w:bookmarkStart w:id="3" w:name="_Toc101518527"/>
      <w:bookmarkStart w:id="4" w:name="_Toc101518687"/>
      <w:bookmarkStart w:id="5" w:name="_Toc164332169"/>
      <w:r w:rsidRPr="00053666">
        <w:t xml:space="preserve">1. </w:t>
      </w:r>
      <w:r w:rsidR="00F75A4F">
        <w:t>С</w:t>
      </w:r>
      <w:r w:rsidR="00CA608E" w:rsidRPr="00053666">
        <w:t>оциально-</w:t>
      </w:r>
      <w:r w:rsidRPr="00053666">
        <w:t>экономическо</w:t>
      </w:r>
      <w:r w:rsidR="00F75A4F">
        <w:t xml:space="preserve">е развитие </w:t>
      </w:r>
      <w:r w:rsidRPr="00053666">
        <w:t>городского округа город Рыбинск Ярославской области</w:t>
      </w:r>
      <w:bookmarkEnd w:id="1"/>
      <w:bookmarkEnd w:id="2"/>
      <w:bookmarkEnd w:id="3"/>
      <w:bookmarkEnd w:id="4"/>
      <w:r w:rsidR="00E762BC">
        <w:t>.</w:t>
      </w:r>
      <w:bookmarkEnd w:id="5"/>
    </w:p>
    <w:p w:rsidR="008D1DE4" w:rsidRPr="00EE0B60" w:rsidRDefault="00F75A4F" w:rsidP="00EE0B60">
      <w:pPr>
        <w:jc w:val="both"/>
        <w:rPr>
          <w:i/>
          <w:sz w:val="28"/>
          <w:szCs w:val="28"/>
        </w:rPr>
      </w:pPr>
      <w:r w:rsidRPr="00EE0B60">
        <w:rPr>
          <w:i/>
          <w:sz w:val="28"/>
          <w:szCs w:val="28"/>
        </w:rPr>
        <w:t>(</w:t>
      </w:r>
      <w:r w:rsidR="00E762BC" w:rsidRPr="00EE0B60">
        <w:rPr>
          <w:i/>
          <w:sz w:val="28"/>
          <w:szCs w:val="28"/>
        </w:rPr>
        <w:t>И</w:t>
      </w:r>
      <w:r w:rsidRPr="00EE0B60">
        <w:rPr>
          <w:i/>
          <w:sz w:val="28"/>
          <w:szCs w:val="28"/>
        </w:rPr>
        <w:t>нформация о социально-экономическом положении</w:t>
      </w:r>
      <w:r w:rsidR="00E762BC" w:rsidRPr="00EE0B60">
        <w:rPr>
          <w:i/>
          <w:sz w:val="28"/>
          <w:szCs w:val="28"/>
        </w:rPr>
        <w:t xml:space="preserve">, </w:t>
      </w:r>
      <w:r w:rsidR="009A2D5D">
        <w:rPr>
          <w:i/>
          <w:sz w:val="28"/>
          <w:szCs w:val="28"/>
        </w:rPr>
        <w:t xml:space="preserve">обеспеченности населения социальной инфраструктурой, </w:t>
      </w:r>
      <w:r w:rsidR="00E762BC" w:rsidRPr="00EE0B60">
        <w:rPr>
          <w:i/>
          <w:sz w:val="28"/>
          <w:szCs w:val="28"/>
        </w:rPr>
        <w:t>с</w:t>
      </w:r>
      <w:r w:rsidRPr="00EE0B60">
        <w:rPr>
          <w:i/>
          <w:sz w:val="28"/>
          <w:szCs w:val="28"/>
        </w:rPr>
        <w:t>тратегически</w:t>
      </w:r>
      <w:r w:rsidR="00E762BC" w:rsidRPr="00EE0B60">
        <w:rPr>
          <w:i/>
          <w:sz w:val="28"/>
          <w:szCs w:val="28"/>
        </w:rPr>
        <w:t>х</w:t>
      </w:r>
      <w:r w:rsidRPr="00EE0B60">
        <w:rPr>
          <w:i/>
          <w:sz w:val="28"/>
          <w:szCs w:val="28"/>
        </w:rPr>
        <w:t xml:space="preserve"> приоритет</w:t>
      </w:r>
      <w:r w:rsidR="00E762BC" w:rsidRPr="00EE0B60">
        <w:rPr>
          <w:i/>
          <w:sz w:val="28"/>
          <w:szCs w:val="28"/>
        </w:rPr>
        <w:t>ах</w:t>
      </w:r>
      <w:r w:rsidRPr="00EE0B60">
        <w:rPr>
          <w:i/>
          <w:sz w:val="28"/>
          <w:szCs w:val="28"/>
        </w:rPr>
        <w:t xml:space="preserve"> раз</w:t>
      </w:r>
      <w:r w:rsidR="00E762BC" w:rsidRPr="00EE0B60">
        <w:rPr>
          <w:i/>
          <w:sz w:val="28"/>
          <w:szCs w:val="28"/>
        </w:rPr>
        <w:t>вития и основных проблем</w:t>
      </w:r>
      <w:r w:rsidR="009A2D5D">
        <w:rPr>
          <w:i/>
          <w:sz w:val="28"/>
          <w:szCs w:val="28"/>
        </w:rPr>
        <w:t xml:space="preserve">ных вопросах социально-экономического развития </w:t>
      </w:r>
      <w:r w:rsidR="00E762BC" w:rsidRPr="00EE0B60">
        <w:rPr>
          <w:i/>
          <w:sz w:val="28"/>
          <w:szCs w:val="28"/>
        </w:rPr>
        <w:t>городского округа город Рыбинск</w:t>
      </w:r>
      <w:r w:rsidR="009A2D5D">
        <w:rPr>
          <w:i/>
          <w:sz w:val="28"/>
          <w:szCs w:val="28"/>
        </w:rPr>
        <w:t xml:space="preserve"> Ярославской области</w:t>
      </w:r>
      <w:r w:rsidR="00E762BC" w:rsidRPr="00EE0B60">
        <w:rPr>
          <w:i/>
          <w:sz w:val="28"/>
          <w:szCs w:val="28"/>
        </w:rPr>
        <w:t>).</w:t>
      </w:r>
    </w:p>
    <w:p w:rsidR="00D97EFF" w:rsidRPr="00D97EFF" w:rsidRDefault="00D97EFF" w:rsidP="00D97EFF">
      <w:pPr>
        <w:ind w:firstLine="709"/>
        <w:jc w:val="both"/>
        <w:rPr>
          <w:color w:val="000000"/>
          <w:sz w:val="28"/>
          <w:szCs w:val="28"/>
        </w:rPr>
      </w:pPr>
      <w:bookmarkStart w:id="6" w:name="_Toc101517168"/>
      <w:bookmarkStart w:id="7" w:name="_Toc419706773"/>
      <w:bookmarkStart w:id="8" w:name="_Toc479663280"/>
      <w:bookmarkStart w:id="9" w:name="_Toc37775772"/>
      <w:bookmarkStart w:id="10" w:name="_Toc68070408"/>
      <w:r w:rsidRPr="00D97EFF">
        <w:rPr>
          <w:sz w:val="28"/>
          <w:szCs w:val="28"/>
        </w:rPr>
        <w:t xml:space="preserve">Город Рыбинск в 2024 году развивался в непростых условиях, сложившихся в результате сложной геополитической обстановки. </w:t>
      </w:r>
      <w:r w:rsidRPr="00D97EFF">
        <w:rPr>
          <w:color w:val="000000"/>
          <w:sz w:val="28"/>
          <w:szCs w:val="28"/>
        </w:rPr>
        <w:t>Несмотря на трудности как экономического, так и политического характера в 2024 году в целом обеспечено устойчивое функционирование экономики города,</w:t>
      </w:r>
      <w:r w:rsidRPr="00D97EFF">
        <w:rPr>
          <w:sz w:val="28"/>
          <w:szCs w:val="28"/>
          <w:lang w:eastAsia="zh-CN"/>
        </w:rPr>
        <w:t xml:space="preserve"> </w:t>
      </w:r>
      <w:r w:rsidRPr="00D97EFF">
        <w:rPr>
          <w:color w:val="000000"/>
          <w:sz w:val="28"/>
          <w:szCs w:val="28"/>
        </w:rPr>
        <w:t xml:space="preserve">отсутствие социальной напряженности, продолжена реализация всех социальных программ, обеспечена работа жилищно-коммунальной инфраструктуры, выполнены мероприятия, запланированные по Национальным проектам, программ. </w:t>
      </w:r>
    </w:p>
    <w:p w:rsidR="00D97EFF" w:rsidRPr="00C222EB" w:rsidRDefault="00D97EFF" w:rsidP="00D97EFF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D97EFF">
        <w:rPr>
          <w:sz w:val="28"/>
          <w:szCs w:val="28"/>
        </w:rPr>
        <w:t xml:space="preserve">В условиях действия различных ограничительных мер в 2024 году значения многих основных экономических показателей, определяющих социально-экономическое положение Рыбинска, показали положительные тренды по сравнению с предыдущими периодами, </w:t>
      </w:r>
      <w:r w:rsidRPr="00D97EFF">
        <w:rPr>
          <w:color w:val="000000"/>
          <w:sz w:val="28"/>
          <w:szCs w:val="28"/>
        </w:rPr>
        <w:t xml:space="preserve">в т. ч. в особенной степени фиксировался значительный </w:t>
      </w:r>
      <w:r w:rsidRPr="00D97EFF">
        <w:rPr>
          <w:sz w:val="28"/>
          <w:szCs w:val="28"/>
          <w:lang w:eastAsia="zh-CN"/>
        </w:rPr>
        <w:t>рост в ключевых сферах экономики города. О</w:t>
      </w:r>
      <w:r w:rsidRPr="00D97EFF">
        <w:rPr>
          <w:sz w:val="28"/>
          <w:szCs w:val="28"/>
        </w:rPr>
        <w:t xml:space="preserve">сновные демографические тенденции </w:t>
      </w:r>
      <w:r w:rsidRPr="00C222EB">
        <w:rPr>
          <w:sz w:val="28"/>
          <w:szCs w:val="28"/>
        </w:rPr>
        <w:t xml:space="preserve">не улучшились (характерно для страны в целом). 2024 год характеризовался </w:t>
      </w:r>
      <w:r w:rsidRPr="00C222EB">
        <w:rPr>
          <w:sz w:val="28"/>
          <w:szCs w:val="28"/>
          <w:lang w:eastAsia="zh-CN"/>
        </w:rPr>
        <w:t>плавным снижением миграционного оттока и некоторым ростом естественной убыли населения.</w:t>
      </w:r>
    </w:p>
    <w:p w:rsidR="008D1DE4" w:rsidRPr="00053666" w:rsidRDefault="008D1DE4" w:rsidP="00CE6323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1.1. Стабилизация и устойчивый рост общей численности населения, прекращение миграционной убыли населения.</w:t>
      </w:r>
      <w:bookmarkEnd w:id="6"/>
    </w:p>
    <w:p w:rsidR="004F735F" w:rsidRDefault="008D1DE4" w:rsidP="000056B3">
      <w:pPr>
        <w:pStyle w:val="ae"/>
        <w:spacing w:after="0"/>
        <w:ind w:firstLine="709"/>
        <w:jc w:val="both"/>
        <w:rPr>
          <w:highlight w:val="yellow"/>
        </w:rPr>
      </w:pPr>
      <w:r w:rsidRPr="00AA287E">
        <w:rPr>
          <w:b/>
          <w:sz w:val="28"/>
          <w:szCs w:val="28"/>
        </w:rPr>
        <w:t>1.1.1.Демографическая ситуация.</w:t>
      </w:r>
      <w:r w:rsidR="000056B3" w:rsidRPr="00AA287E">
        <w:t xml:space="preserve"> </w:t>
      </w:r>
    </w:p>
    <w:p w:rsidR="00673391" w:rsidRPr="00673391" w:rsidRDefault="00673391" w:rsidP="00673391">
      <w:pPr>
        <w:ind w:firstLine="709"/>
        <w:jc w:val="both"/>
        <w:rPr>
          <w:sz w:val="28"/>
          <w:szCs w:val="28"/>
        </w:rPr>
      </w:pPr>
      <w:r w:rsidRPr="00673391">
        <w:rPr>
          <w:sz w:val="28"/>
          <w:szCs w:val="28"/>
        </w:rPr>
        <w:t>На 01.01.2025 (</w:t>
      </w:r>
      <w:proofErr w:type="spellStart"/>
      <w:r w:rsidRPr="00673391">
        <w:rPr>
          <w:sz w:val="28"/>
          <w:szCs w:val="28"/>
        </w:rPr>
        <w:t>ожид</w:t>
      </w:r>
      <w:proofErr w:type="spellEnd"/>
      <w:r w:rsidRPr="00673391">
        <w:rPr>
          <w:sz w:val="28"/>
          <w:szCs w:val="28"/>
        </w:rPr>
        <w:t>.) численность постоянного населения города Рыбинска составила 169,5 тыс. чел., (14,3 % от общей численности населения ЯО), среднегодовая численность населения за 2024 год – 170,6 тыс. чел.</w:t>
      </w:r>
    </w:p>
    <w:p w:rsidR="00673391" w:rsidRPr="00673391" w:rsidRDefault="00C222EB" w:rsidP="006733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73391" w:rsidRPr="00673391">
        <w:rPr>
          <w:sz w:val="28"/>
          <w:szCs w:val="28"/>
        </w:rPr>
        <w:t>2023 год</w:t>
      </w:r>
      <w:r>
        <w:rPr>
          <w:sz w:val="28"/>
          <w:szCs w:val="28"/>
        </w:rPr>
        <w:t>у</w:t>
      </w:r>
      <w:r w:rsidR="00673391" w:rsidRPr="00673391">
        <w:rPr>
          <w:sz w:val="28"/>
          <w:szCs w:val="28"/>
        </w:rPr>
        <w:t xml:space="preserve"> женская часть населения (95,7 тыс. чел.) формирует 55,7 % общей численности населения, мужская (76,1 тыс. чел.) – 44,3 %. На 1 000 мужчин приходится 1 257 женщин.</w:t>
      </w:r>
    </w:p>
    <w:p w:rsidR="00673391" w:rsidRDefault="00673391" w:rsidP="00673391">
      <w:pPr>
        <w:ind w:firstLine="709"/>
        <w:jc w:val="both"/>
        <w:rPr>
          <w:sz w:val="28"/>
          <w:szCs w:val="28"/>
        </w:rPr>
      </w:pPr>
      <w:r w:rsidRPr="00673391">
        <w:rPr>
          <w:sz w:val="28"/>
          <w:szCs w:val="28"/>
        </w:rPr>
        <w:t>В структуре населения по итогам 2023 года (статданные по демографии за 2024 год будут предоставлены в ноябре 2025 года) доля лиц моложе трудоспособного возраста – 16,7 % (28,7 тыс. чел.), в трудоспособном – 55,3 % (95,0 тыс. чел.), старше трудоспособного возраста – 28,0 % (48,1 тыс. чел.).</w:t>
      </w:r>
    </w:p>
    <w:p w:rsidR="007F721D" w:rsidRPr="007F721D" w:rsidRDefault="007F721D" w:rsidP="007F721D">
      <w:pPr>
        <w:ind w:firstLine="709"/>
        <w:jc w:val="both"/>
        <w:rPr>
          <w:sz w:val="28"/>
          <w:szCs w:val="28"/>
        </w:rPr>
      </w:pPr>
      <w:r w:rsidRPr="007F721D">
        <w:rPr>
          <w:sz w:val="28"/>
          <w:szCs w:val="28"/>
        </w:rPr>
        <w:t xml:space="preserve">По итогам 2023 года на 1 000 чел. трудоспособного возраста приходилось 808 чел. нетрудоспособных, в т. ч. моложе трудоспособного возраста – 302 чел., старше трудоспособного возраста – 506 чел. </w:t>
      </w:r>
    </w:p>
    <w:p w:rsidR="007F721D" w:rsidRPr="007F721D" w:rsidRDefault="007F721D" w:rsidP="007F721D">
      <w:pPr>
        <w:ind w:firstLine="709"/>
        <w:jc w:val="both"/>
        <w:rPr>
          <w:sz w:val="28"/>
          <w:szCs w:val="28"/>
        </w:rPr>
      </w:pPr>
      <w:r w:rsidRPr="007F721D">
        <w:rPr>
          <w:sz w:val="28"/>
          <w:szCs w:val="28"/>
        </w:rPr>
        <w:t>Средний возраст населения Рыбинска на 01.01.2024 – 43,2 года, в т. ч. мужчин – 39,3 года, женщин – 46,9 года. Удельный вес лиц в возрасте 65 лет и старше в общей численности населения города составляет 20,3 %.</w:t>
      </w:r>
    </w:p>
    <w:p w:rsidR="00744146" w:rsidRPr="00AA287E" w:rsidRDefault="00744146" w:rsidP="00744146">
      <w:pPr>
        <w:ind w:firstLine="709"/>
        <w:jc w:val="both"/>
        <w:rPr>
          <w:sz w:val="28"/>
          <w:szCs w:val="28"/>
        </w:rPr>
      </w:pPr>
      <w:r w:rsidRPr="00AA287E">
        <w:rPr>
          <w:sz w:val="28"/>
          <w:szCs w:val="28"/>
        </w:rPr>
        <w:lastRenderedPageBreak/>
        <w:t xml:space="preserve">В настоящее время </w:t>
      </w:r>
      <w:r w:rsidRPr="00AA287E">
        <w:rPr>
          <w:b/>
          <w:sz w:val="28"/>
          <w:szCs w:val="28"/>
        </w:rPr>
        <w:t>стабилизация и улучшение демографической ситуации рассматривается как важнейший приоритет</w:t>
      </w:r>
      <w:r w:rsidRPr="00AA287E">
        <w:rPr>
          <w:sz w:val="28"/>
          <w:szCs w:val="28"/>
        </w:rPr>
        <w:t xml:space="preserve"> в работе Администрации города во взаимодействии с федеральными и региональными органами власти.</w:t>
      </w:r>
    </w:p>
    <w:p w:rsidR="00620C65" w:rsidRPr="00620C65" w:rsidRDefault="00620C65" w:rsidP="00620C65">
      <w:pPr>
        <w:ind w:firstLine="709"/>
        <w:jc w:val="both"/>
        <w:rPr>
          <w:sz w:val="28"/>
          <w:szCs w:val="28"/>
        </w:rPr>
      </w:pPr>
      <w:r w:rsidRPr="00620C65">
        <w:rPr>
          <w:sz w:val="28"/>
          <w:szCs w:val="28"/>
        </w:rPr>
        <w:t xml:space="preserve">В Рыбинске в 2024 году привлечен значительный объем финансовых средств в рамках национальных проектов, федеральных, региональных и муниципальных программ, что позволило создать финансовую основу для строительства, благоустройства объектов, решения проблем социального сегмента экономики города. Бюджет Рыбинска в 2024 году имел социальную направленность - </w:t>
      </w:r>
      <w:r w:rsidRPr="00620C65">
        <w:rPr>
          <w:b/>
          <w:sz w:val="28"/>
          <w:szCs w:val="28"/>
        </w:rPr>
        <w:t>около 60 % от общих расходов</w:t>
      </w:r>
      <w:r w:rsidRPr="00620C65">
        <w:rPr>
          <w:sz w:val="28"/>
          <w:szCs w:val="28"/>
        </w:rPr>
        <w:t xml:space="preserve"> бюджета города.</w:t>
      </w:r>
    </w:p>
    <w:p w:rsidR="00620C65" w:rsidRPr="00620C65" w:rsidRDefault="00620C65" w:rsidP="00620C65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620C65">
        <w:rPr>
          <w:sz w:val="28"/>
          <w:szCs w:val="28"/>
        </w:rPr>
        <w:t xml:space="preserve">В городе реализовывались мероприятия национальных проектов «Демография», «Культура», «Жилье и городская среда», «Образование» и федеральных проектов </w:t>
      </w:r>
      <w:r w:rsidRPr="00620C65">
        <w:rPr>
          <w:b/>
          <w:sz w:val="28"/>
          <w:szCs w:val="28"/>
        </w:rPr>
        <w:t>на сумму 1,7 млрд руб.</w:t>
      </w:r>
    </w:p>
    <w:p w:rsidR="00620C65" w:rsidRPr="00F82731" w:rsidRDefault="00FB375F" w:rsidP="00744146">
      <w:pPr>
        <w:ind w:firstLine="709"/>
        <w:jc w:val="both"/>
        <w:rPr>
          <w:sz w:val="28"/>
          <w:szCs w:val="28"/>
        </w:rPr>
      </w:pPr>
      <w:r w:rsidRPr="00F82731">
        <w:rPr>
          <w:sz w:val="28"/>
          <w:szCs w:val="28"/>
        </w:rPr>
        <w:t xml:space="preserve">В результате в Рыбинске </w:t>
      </w:r>
      <w:r w:rsidR="00EB6ED0" w:rsidRPr="00F82731">
        <w:rPr>
          <w:sz w:val="28"/>
          <w:szCs w:val="28"/>
        </w:rPr>
        <w:t xml:space="preserve">в последние годы наблюдается </w:t>
      </w:r>
      <w:r w:rsidRPr="00F82731">
        <w:rPr>
          <w:sz w:val="28"/>
          <w:szCs w:val="28"/>
        </w:rPr>
        <w:t>сниж</w:t>
      </w:r>
      <w:r w:rsidR="00EB6ED0" w:rsidRPr="00F82731">
        <w:rPr>
          <w:sz w:val="28"/>
          <w:szCs w:val="28"/>
        </w:rPr>
        <w:t>ение</w:t>
      </w:r>
      <w:r w:rsidRPr="00F82731">
        <w:rPr>
          <w:sz w:val="28"/>
          <w:szCs w:val="28"/>
        </w:rPr>
        <w:t xml:space="preserve"> миграционн</w:t>
      </w:r>
      <w:r w:rsidR="00EB6ED0" w:rsidRPr="00F82731">
        <w:rPr>
          <w:sz w:val="28"/>
          <w:szCs w:val="28"/>
        </w:rPr>
        <w:t>ой</w:t>
      </w:r>
      <w:r w:rsidRPr="00F82731">
        <w:rPr>
          <w:sz w:val="28"/>
          <w:szCs w:val="28"/>
        </w:rPr>
        <w:t xml:space="preserve"> убыл</w:t>
      </w:r>
      <w:r w:rsidR="00EB6ED0" w:rsidRPr="00F82731">
        <w:rPr>
          <w:sz w:val="28"/>
          <w:szCs w:val="28"/>
        </w:rPr>
        <w:t>и</w:t>
      </w:r>
      <w:r w:rsidRPr="00F82731">
        <w:rPr>
          <w:sz w:val="28"/>
          <w:szCs w:val="28"/>
        </w:rPr>
        <w:t xml:space="preserve"> населения</w:t>
      </w:r>
      <w:r w:rsidR="00F263C2" w:rsidRPr="00F82731">
        <w:rPr>
          <w:sz w:val="28"/>
          <w:szCs w:val="28"/>
        </w:rPr>
        <w:t xml:space="preserve">: </w:t>
      </w:r>
      <w:r w:rsidR="00EB6ED0" w:rsidRPr="00F82731">
        <w:rPr>
          <w:sz w:val="28"/>
          <w:szCs w:val="28"/>
        </w:rPr>
        <w:t>в 2023 году – (– 355чел.) – снижение к 2022 году на 333 чел.,), в 202</w:t>
      </w:r>
      <w:r w:rsidR="00F263C2" w:rsidRPr="00F82731">
        <w:rPr>
          <w:sz w:val="28"/>
          <w:szCs w:val="28"/>
        </w:rPr>
        <w:t>4</w:t>
      </w:r>
      <w:r w:rsidR="00EB6ED0" w:rsidRPr="00F82731">
        <w:rPr>
          <w:sz w:val="28"/>
          <w:szCs w:val="28"/>
        </w:rPr>
        <w:t xml:space="preserve"> году – (– 266 чел.</w:t>
      </w:r>
      <w:r w:rsidR="00F263C2" w:rsidRPr="00F82731">
        <w:rPr>
          <w:sz w:val="28"/>
          <w:szCs w:val="28"/>
        </w:rPr>
        <w:t>)</w:t>
      </w:r>
      <w:r w:rsidR="00EB6ED0" w:rsidRPr="00F82731">
        <w:rPr>
          <w:sz w:val="28"/>
          <w:szCs w:val="28"/>
        </w:rPr>
        <w:t xml:space="preserve"> – снижение к 2023 году на 89 чел.</w:t>
      </w:r>
    </w:p>
    <w:p w:rsidR="00F263C2" w:rsidRPr="00F82731" w:rsidRDefault="00C6792D" w:rsidP="00744146">
      <w:pPr>
        <w:tabs>
          <w:tab w:val="left" w:pos="426"/>
        </w:tabs>
        <w:contextualSpacing/>
        <w:jc w:val="both"/>
        <w:rPr>
          <w:sz w:val="28"/>
          <w:szCs w:val="28"/>
        </w:rPr>
      </w:pPr>
      <w:r w:rsidRPr="00F82731">
        <w:rPr>
          <w:sz w:val="28"/>
          <w:szCs w:val="28"/>
        </w:rPr>
        <w:tab/>
      </w:r>
      <w:r w:rsidRPr="00F82731">
        <w:rPr>
          <w:sz w:val="28"/>
          <w:szCs w:val="28"/>
        </w:rPr>
        <w:tab/>
      </w:r>
      <w:r w:rsidR="00744146" w:rsidRPr="00F82731">
        <w:rPr>
          <w:sz w:val="28"/>
          <w:szCs w:val="28"/>
        </w:rPr>
        <w:t xml:space="preserve">В </w:t>
      </w:r>
      <w:r w:rsidRPr="00F82731">
        <w:rPr>
          <w:sz w:val="28"/>
          <w:szCs w:val="28"/>
        </w:rPr>
        <w:t xml:space="preserve">настоящее время </w:t>
      </w:r>
      <w:r w:rsidR="00F263C2" w:rsidRPr="00F82731">
        <w:rPr>
          <w:sz w:val="28"/>
          <w:szCs w:val="28"/>
        </w:rPr>
        <w:t>также</w:t>
      </w:r>
      <w:r w:rsidRPr="00F82731">
        <w:rPr>
          <w:sz w:val="28"/>
          <w:szCs w:val="28"/>
        </w:rPr>
        <w:t xml:space="preserve"> можно наблюдать </w:t>
      </w:r>
      <w:r w:rsidR="00F263C2" w:rsidRPr="00F82731">
        <w:rPr>
          <w:sz w:val="28"/>
          <w:szCs w:val="28"/>
        </w:rPr>
        <w:t xml:space="preserve">и </w:t>
      </w:r>
      <w:r w:rsidRPr="00F82731">
        <w:rPr>
          <w:sz w:val="28"/>
          <w:szCs w:val="28"/>
        </w:rPr>
        <w:t>некоторое замедление убыли населения</w:t>
      </w:r>
      <w:r w:rsidR="00F263C2" w:rsidRPr="00F82731">
        <w:rPr>
          <w:sz w:val="28"/>
          <w:szCs w:val="28"/>
        </w:rPr>
        <w:t xml:space="preserve">: </w:t>
      </w:r>
      <w:r w:rsidR="00155947" w:rsidRPr="00F82731">
        <w:rPr>
          <w:sz w:val="28"/>
          <w:szCs w:val="28"/>
        </w:rPr>
        <w:t xml:space="preserve">в </w:t>
      </w:r>
      <w:r w:rsidR="00F263C2" w:rsidRPr="00F82731">
        <w:rPr>
          <w:sz w:val="28"/>
          <w:szCs w:val="28"/>
        </w:rPr>
        <w:t>2021 год</w:t>
      </w:r>
      <w:r w:rsidR="00155947" w:rsidRPr="00F82731">
        <w:rPr>
          <w:sz w:val="28"/>
          <w:szCs w:val="28"/>
        </w:rPr>
        <w:t>у</w:t>
      </w:r>
      <w:r w:rsidR="00F263C2" w:rsidRPr="00F82731">
        <w:rPr>
          <w:sz w:val="28"/>
          <w:szCs w:val="28"/>
        </w:rPr>
        <w:t xml:space="preserve"> – (– 2,8 тыс. чел.), </w:t>
      </w:r>
      <w:r w:rsidR="00155947" w:rsidRPr="00F82731">
        <w:rPr>
          <w:sz w:val="28"/>
          <w:szCs w:val="28"/>
        </w:rPr>
        <w:t xml:space="preserve">в </w:t>
      </w:r>
      <w:r w:rsidR="00F263C2" w:rsidRPr="00F82731">
        <w:rPr>
          <w:sz w:val="28"/>
          <w:szCs w:val="28"/>
        </w:rPr>
        <w:t>2022 год</w:t>
      </w:r>
      <w:r w:rsidR="00155947" w:rsidRPr="00F82731">
        <w:rPr>
          <w:sz w:val="28"/>
          <w:szCs w:val="28"/>
        </w:rPr>
        <w:t>у</w:t>
      </w:r>
      <w:r w:rsidR="00F263C2" w:rsidRPr="00F82731">
        <w:rPr>
          <w:sz w:val="28"/>
          <w:szCs w:val="28"/>
        </w:rPr>
        <w:t xml:space="preserve"> – (– 2,6 тыс. чел.), </w:t>
      </w:r>
      <w:r w:rsidR="00155947" w:rsidRPr="00F82731">
        <w:rPr>
          <w:sz w:val="28"/>
          <w:szCs w:val="28"/>
        </w:rPr>
        <w:t xml:space="preserve">в </w:t>
      </w:r>
      <w:r w:rsidR="00F263C2" w:rsidRPr="00F82731">
        <w:rPr>
          <w:sz w:val="28"/>
          <w:szCs w:val="28"/>
        </w:rPr>
        <w:t>2023 год</w:t>
      </w:r>
      <w:r w:rsidR="00155947" w:rsidRPr="00F82731">
        <w:rPr>
          <w:sz w:val="28"/>
          <w:szCs w:val="28"/>
        </w:rPr>
        <w:t>у</w:t>
      </w:r>
      <w:r w:rsidR="00F263C2" w:rsidRPr="00F82731">
        <w:rPr>
          <w:sz w:val="28"/>
          <w:szCs w:val="28"/>
        </w:rPr>
        <w:t xml:space="preserve"> – (– 2,1 тыс. чел.), </w:t>
      </w:r>
      <w:r w:rsidR="00155947" w:rsidRPr="00F82731">
        <w:rPr>
          <w:sz w:val="28"/>
          <w:szCs w:val="28"/>
        </w:rPr>
        <w:t xml:space="preserve">в </w:t>
      </w:r>
      <w:r w:rsidR="00F263C2" w:rsidRPr="00F82731">
        <w:rPr>
          <w:sz w:val="28"/>
          <w:szCs w:val="28"/>
        </w:rPr>
        <w:t>2024 год</w:t>
      </w:r>
      <w:r w:rsidR="00155947" w:rsidRPr="00F82731">
        <w:rPr>
          <w:sz w:val="28"/>
          <w:szCs w:val="28"/>
        </w:rPr>
        <w:t>у</w:t>
      </w:r>
      <w:r w:rsidR="00F263C2" w:rsidRPr="00F82731">
        <w:rPr>
          <w:sz w:val="28"/>
          <w:szCs w:val="28"/>
        </w:rPr>
        <w:t xml:space="preserve"> – (– 2,2 тыс. чел.), </w:t>
      </w:r>
      <w:r w:rsidR="00155947" w:rsidRPr="00F82731">
        <w:rPr>
          <w:sz w:val="28"/>
          <w:szCs w:val="28"/>
        </w:rPr>
        <w:t xml:space="preserve">в </w:t>
      </w:r>
      <w:r w:rsidR="00F263C2" w:rsidRPr="00F82731">
        <w:rPr>
          <w:sz w:val="28"/>
          <w:szCs w:val="28"/>
        </w:rPr>
        <w:t>2025 год</w:t>
      </w:r>
      <w:r w:rsidR="00155947" w:rsidRPr="00F82731">
        <w:rPr>
          <w:sz w:val="28"/>
          <w:szCs w:val="28"/>
        </w:rPr>
        <w:t>у</w:t>
      </w:r>
      <w:r w:rsidR="00F263C2" w:rsidRPr="00F82731">
        <w:rPr>
          <w:sz w:val="28"/>
          <w:szCs w:val="28"/>
        </w:rPr>
        <w:t xml:space="preserve"> (прогноз) – </w:t>
      </w:r>
      <w:r w:rsidR="00F62053">
        <w:rPr>
          <w:sz w:val="28"/>
          <w:szCs w:val="28"/>
        </w:rPr>
        <w:t>(</w:t>
      </w:r>
      <w:r w:rsidR="00F62053" w:rsidRPr="00F62053">
        <w:rPr>
          <w:sz w:val="28"/>
          <w:szCs w:val="28"/>
        </w:rPr>
        <w:t>–</w:t>
      </w:r>
      <w:r w:rsidR="00F263C2" w:rsidRPr="00F82731">
        <w:rPr>
          <w:sz w:val="28"/>
          <w:szCs w:val="28"/>
        </w:rPr>
        <w:t>1,8 тыс. чел.</w:t>
      </w:r>
      <w:r w:rsidR="00F62053">
        <w:rPr>
          <w:sz w:val="28"/>
          <w:szCs w:val="28"/>
        </w:rPr>
        <w:t>).</w:t>
      </w:r>
      <w:r w:rsidR="00F10CD9" w:rsidRPr="00F82731">
        <w:rPr>
          <w:sz w:val="28"/>
          <w:szCs w:val="28"/>
        </w:rPr>
        <w:t xml:space="preserve"> </w:t>
      </w:r>
    </w:p>
    <w:p w:rsidR="00AB4C98" w:rsidRPr="00AB4C98" w:rsidRDefault="00155947" w:rsidP="00AB4C98">
      <w:pPr>
        <w:ind w:firstLine="567"/>
        <w:jc w:val="both"/>
        <w:rPr>
          <w:rFonts w:cstheme="minorBidi"/>
        </w:rPr>
      </w:pPr>
      <w:r w:rsidRPr="00F82731">
        <w:rPr>
          <w:sz w:val="28"/>
          <w:szCs w:val="28"/>
        </w:rPr>
        <w:t xml:space="preserve"> </w:t>
      </w:r>
      <w:r w:rsidR="00196E79" w:rsidRPr="00F82731">
        <w:rPr>
          <w:sz w:val="28"/>
          <w:szCs w:val="28"/>
        </w:rPr>
        <w:t xml:space="preserve"> </w:t>
      </w:r>
      <w:r w:rsidRPr="00F82731">
        <w:rPr>
          <w:sz w:val="28"/>
          <w:szCs w:val="28"/>
        </w:rPr>
        <w:t>В Рыбинске, как и в России в целом, в</w:t>
      </w:r>
      <w:r w:rsidR="003B6568" w:rsidRPr="00F82731">
        <w:rPr>
          <w:sz w:val="28"/>
          <w:szCs w:val="28"/>
        </w:rPr>
        <w:t xml:space="preserve"> течение многих лет проблемой остается </w:t>
      </w:r>
      <w:r w:rsidR="00E30A73" w:rsidRPr="00F82731">
        <w:rPr>
          <w:sz w:val="28"/>
          <w:szCs w:val="28"/>
        </w:rPr>
        <w:t xml:space="preserve">ежегодное </w:t>
      </w:r>
      <w:r w:rsidR="003B6568" w:rsidRPr="00F82731">
        <w:rPr>
          <w:sz w:val="28"/>
          <w:szCs w:val="28"/>
        </w:rPr>
        <w:t>снижение численности населения</w:t>
      </w:r>
      <w:r w:rsidR="00DB31C6" w:rsidRPr="00F82731">
        <w:rPr>
          <w:sz w:val="28"/>
          <w:szCs w:val="28"/>
        </w:rPr>
        <w:t xml:space="preserve">, на что </w:t>
      </w:r>
      <w:r w:rsidR="00F10CD9" w:rsidRPr="00F82731">
        <w:rPr>
          <w:sz w:val="28"/>
          <w:szCs w:val="28"/>
        </w:rPr>
        <w:t xml:space="preserve">напрямую влияют </w:t>
      </w:r>
      <w:r w:rsidR="003B6568" w:rsidRPr="00F82731">
        <w:rPr>
          <w:sz w:val="28"/>
          <w:szCs w:val="28"/>
        </w:rPr>
        <w:t>высокий уровень смертности</w:t>
      </w:r>
      <w:r w:rsidR="00196E79" w:rsidRPr="00F82731">
        <w:rPr>
          <w:sz w:val="28"/>
          <w:szCs w:val="28"/>
        </w:rPr>
        <w:t xml:space="preserve"> (2024 год – 3 055 чел.) и </w:t>
      </w:r>
      <w:r w:rsidR="003B6568" w:rsidRPr="00F82731">
        <w:rPr>
          <w:sz w:val="28"/>
          <w:szCs w:val="28"/>
        </w:rPr>
        <w:t>низк</w:t>
      </w:r>
      <w:r w:rsidR="00196E79" w:rsidRPr="00F82731">
        <w:rPr>
          <w:sz w:val="28"/>
          <w:szCs w:val="28"/>
        </w:rPr>
        <w:t xml:space="preserve">ий уровень </w:t>
      </w:r>
      <w:r w:rsidR="003B6568" w:rsidRPr="00F82731">
        <w:rPr>
          <w:sz w:val="28"/>
          <w:szCs w:val="28"/>
        </w:rPr>
        <w:t>рождаемост</w:t>
      </w:r>
      <w:r w:rsidR="00196E79" w:rsidRPr="00F82731">
        <w:rPr>
          <w:sz w:val="28"/>
          <w:szCs w:val="28"/>
        </w:rPr>
        <w:t>и (– 1 084 чел.)</w:t>
      </w:r>
      <w:r w:rsidR="00E30A73" w:rsidRPr="00F82731">
        <w:rPr>
          <w:sz w:val="28"/>
          <w:szCs w:val="28"/>
        </w:rPr>
        <w:t>,</w:t>
      </w:r>
      <w:r w:rsidR="003B6568" w:rsidRPr="00F82731">
        <w:rPr>
          <w:sz w:val="28"/>
          <w:szCs w:val="28"/>
        </w:rPr>
        <w:t xml:space="preserve"> </w:t>
      </w:r>
      <w:r w:rsidR="00584B9A" w:rsidRPr="00F82731">
        <w:rPr>
          <w:sz w:val="28"/>
          <w:szCs w:val="28"/>
        </w:rPr>
        <w:t>а также отрицательные значения сальдо миграции населения – отток трудоспособного населения из города, в т. ч. молодежи.</w:t>
      </w:r>
    </w:p>
    <w:p w:rsidR="008D1DE4" w:rsidRPr="00053666" w:rsidRDefault="008D1DE4" w:rsidP="00EC075D">
      <w:pPr>
        <w:pStyle w:val="ae"/>
        <w:spacing w:after="0"/>
        <w:ind w:firstLine="709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 xml:space="preserve">1.2. Укрепление экономического базиса, развитие научно–производственного (инновационного), инвестиционного потенциала. </w:t>
      </w:r>
    </w:p>
    <w:p w:rsidR="008D1DE4" w:rsidRDefault="008D1DE4" w:rsidP="00EC075D">
      <w:pPr>
        <w:ind w:firstLine="709"/>
        <w:jc w:val="both"/>
        <w:rPr>
          <w:sz w:val="28"/>
          <w:szCs w:val="28"/>
        </w:rPr>
      </w:pPr>
      <w:bookmarkStart w:id="11" w:name="_Toc322526834"/>
      <w:bookmarkStart w:id="12" w:name="_Toc419706774"/>
      <w:bookmarkStart w:id="13" w:name="_Toc479663281"/>
      <w:bookmarkStart w:id="14" w:name="_Toc37775773"/>
      <w:bookmarkStart w:id="15" w:name="_Toc68070409"/>
      <w:bookmarkStart w:id="16" w:name="_Toc101517169"/>
      <w:bookmarkEnd w:id="7"/>
      <w:bookmarkEnd w:id="8"/>
      <w:bookmarkEnd w:id="9"/>
      <w:bookmarkEnd w:id="10"/>
      <w:r w:rsidRPr="004F5856">
        <w:rPr>
          <w:b/>
          <w:bCs/>
          <w:iCs/>
          <w:sz w:val="28"/>
          <w:szCs w:val="28"/>
        </w:rPr>
        <w:t>1.2.1. Крупные и средние предприятия промышленност</w:t>
      </w:r>
      <w:bookmarkEnd w:id="11"/>
      <w:r w:rsidRPr="004F5856">
        <w:rPr>
          <w:b/>
          <w:bCs/>
          <w:iCs/>
          <w:sz w:val="28"/>
          <w:szCs w:val="28"/>
        </w:rPr>
        <w:t>и</w:t>
      </w:r>
      <w:bookmarkEnd w:id="12"/>
      <w:bookmarkEnd w:id="13"/>
      <w:bookmarkEnd w:id="14"/>
      <w:bookmarkEnd w:id="15"/>
      <w:r w:rsidRPr="004F5856">
        <w:rPr>
          <w:b/>
          <w:bCs/>
          <w:iCs/>
          <w:sz w:val="28"/>
          <w:szCs w:val="28"/>
        </w:rPr>
        <w:t>.</w:t>
      </w:r>
      <w:r w:rsidRPr="004F5856">
        <w:rPr>
          <w:sz w:val="28"/>
          <w:szCs w:val="28"/>
        </w:rPr>
        <w:t xml:space="preserve"> </w:t>
      </w:r>
      <w:bookmarkStart w:id="17" w:name="_Toc318460416"/>
      <w:bookmarkStart w:id="18" w:name="_Toc419706775"/>
      <w:bookmarkStart w:id="19" w:name="_Toc479663282"/>
      <w:bookmarkStart w:id="20" w:name="_Toc37775774"/>
      <w:bookmarkEnd w:id="16"/>
    </w:p>
    <w:p w:rsidR="00D92747" w:rsidRDefault="00D92747" w:rsidP="00D92747">
      <w:pPr>
        <w:ind w:firstLine="709"/>
        <w:jc w:val="both"/>
        <w:rPr>
          <w:color w:val="000000"/>
          <w:sz w:val="28"/>
          <w:szCs w:val="28"/>
        </w:rPr>
      </w:pPr>
      <w:r w:rsidRPr="00D92747">
        <w:rPr>
          <w:sz w:val="28"/>
          <w:szCs w:val="28"/>
        </w:rPr>
        <w:t xml:space="preserve">Объем отгруженной продукции крупных и средних промышленных предприятий в </w:t>
      </w:r>
      <w:r w:rsidRPr="00D92747">
        <w:rPr>
          <w:color w:val="000000"/>
          <w:sz w:val="28"/>
          <w:szCs w:val="28"/>
        </w:rPr>
        <w:t>2024 году составил 121</w:t>
      </w:r>
      <w:r w:rsidRPr="00D92747">
        <w:rPr>
          <w:sz w:val="28"/>
          <w:szCs w:val="28"/>
        </w:rPr>
        <w:t xml:space="preserve">,8 </w:t>
      </w:r>
      <w:r w:rsidRPr="00D92747">
        <w:rPr>
          <w:color w:val="000000"/>
          <w:sz w:val="28"/>
          <w:szCs w:val="28"/>
        </w:rPr>
        <w:t>млрд руб. (108,1% к уровню 2023 года), из них:</w:t>
      </w:r>
      <w:r>
        <w:rPr>
          <w:color w:val="000000"/>
          <w:sz w:val="28"/>
          <w:szCs w:val="28"/>
        </w:rPr>
        <w:t xml:space="preserve"> </w:t>
      </w:r>
      <w:r w:rsidRPr="00D92747">
        <w:rPr>
          <w:color w:val="000000"/>
          <w:sz w:val="28"/>
          <w:szCs w:val="28"/>
        </w:rPr>
        <w:t>обрабатывающие производства – 113,3 млрд руб.;</w:t>
      </w:r>
      <w:r>
        <w:rPr>
          <w:color w:val="000000"/>
          <w:sz w:val="28"/>
          <w:szCs w:val="28"/>
        </w:rPr>
        <w:t xml:space="preserve"> </w:t>
      </w:r>
      <w:r w:rsidRPr="00D92747">
        <w:rPr>
          <w:color w:val="000000"/>
          <w:sz w:val="28"/>
          <w:szCs w:val="28"/>
        </w:rPr>
        <w:t>обеспечение электрической энергией,</w:t>
      </w:r>
      <w:r w:rsidRPr="00D92747">
        <w:rPr>
          <w:smallCaps/>
          <w:color w:val="000000"/>
          <w:sz w:val="28"/>
          <w:szCs w:val="28"/>
        </w:rPr>
        <w:t xml:space="preserve"> </w:t>
      </w:r>
      <w:r w:rsidRPr="00D92747">
        <w:rPr>
          <w:color w:val="000000"/>
          <w:sz w:val="28"/>
          <w:szCs w:val="28"/>
        </w:rPr>
        <w:t>газом и паром – 6,9 млрд</w:t>
      </w:r>
      <w:r>
        <w:rPr>
          <w:color w:val="000000"/>
          <w:sz w:val="28"/>
          <w:szCs w:val="28"/>
        </w:rPr>
        <w:t xml:space="preserve"> </w:t>
      </w:r>
      <w:r w:rsidRPr="00D92747">
        <w:rPr>
          <w:color w:val="000000"/>
          <w:sz w:val="28"/>
          <w:szCs w:val="28"/>
        </w:rPr>
        <w:t>руб.; водоснабжение, водоотведение, организация сбора и утилизации отходов, добыча полезных ископаемых – 1,6 млрд руб.</w:t>
      </w:r>
    </w:p>
    <w:p w:rsidR="001D0171" w:rsidRDefault="00F56075" w:rsidP="001D0171">
      <w:pPr>
        <w:ind w:firstLine="709"/>
        <w:jc w:val="both"/>
        <w:rPr>
          <w:sz w:val="28"/>
          <w:szCs w:val="28"/>
        </w:rPr>
      </w:pPr>
      <w:r w:rsidRPr="00F56075">
        <w:rPr>
          <w:sz w:val="28"/>
          <w:szCs w:val="28"/>
        </w:rPr>
        <w:t xml:space="preserve">Машиностроение играет ведущую роль в промышленном комплексе города – удельный вес в объемах отгруженной продукции составляет около 90%. </w:t>
      </w:r>
      <w:r w:rsidR="001D0171" w:rsidRPr="000C10A5">
        <w:rPr>
          <w:sz w:val="28"/>
          <w:szCs w:val="28"/>
        </w:rPr>
        <w:t>1</w:t>
      </w:r>
      <w:r w:rsidR="001D0171">
        <w:rPr>
          <w:sz w:val="28"/>
          <w:szCs w:val="28"/>
        </w:rPr>
        <w:t>0</w:t>
      </w:r>
      <w:r w:rsidR="001D0171" w:rsidRPr="000C10A5">
        <w:rPr>
          <w:sz w:val="28"/>
          <w:szCs w:val="28"/>
        </w:rPr>
        <w:t xml:space="preserve"> крупных научно-промышленных предприятий города, где трудятся около 2/3 численности работников, входят в структуру ГК РОСТЕХ.</w:t>
      </w:r>
    </w:p>
    <w:p w:rsidR="00F56075" w:rsidRPr="00F56075" w:rsidRDefault="00F56075" w:rsidP="001D0171">
      <w:pPr>
        <w:ind w:firstLine="709"/>
        <w:jc w:val="both"/>
        <w:rPr>
          <w:sz w:val="28"/>
          <w:szCs w:val="28"/>
        </w:rPr>
      </w:pPr>
      <w:r w:rsidRPr="00F56075">
        <w:rPr>
          <w:sz w:val="28"/>
          <w:szCs w:val="28"/>
        </w:rPr>
        <w:t xml:space="preserve">Функционирование машиностроения обеспечивают предприятия нескольких особо важных для города видов производств: транспортных средств и оборудования, машин и оборудования, электрооборудования и электронного оборудования. В целом в промышленности города Рыбинска на протяжении ряда лет отмечается рост объемов отгруженных товаров собственного производства.  </w:t>
      </w:r>
    </w:p>
    <w:p w:rsidR="004F5856" w:rsidRPr="004F5856" w:rsidRDefault="004F5856" w:rsidP="00917D82">
      <w:pPr>
        <w:ind w:firstLine="708"/>
        <w:jc w:val="both"/>
        <w:rPr>
          <w:sz w:val="28"/>
          <w:szCs w:val="28"/>
        </w:rPr>
      </w:pPr>
      <w:bookmarkStart w:id="21" w:name="_Toc68070410"/>
      <w:bookmarkStart w:id="22" w:name="_Toc101517170"/>
      <w:r w:rsidRPr="004F5856">
        <w:rPr>
          <w:b/>
          <w:sz w:val="28"/>
          <w:szCs w:val="28"/>
        </w:rPr>
        <w:t xml:space="preserve">Численность </w:t>
      </w:r>
      <w:r w:rsidRPr="008D20EB">
        <w:rPr>
          <w:b/>
          <w:sz w:val="28"/>
          <w:szCs w:val="28"/>
        </w:rPr>
        <w:t>работающих</w:t>
      </w:r>
      <w:r w:rsidRPr="008D20EB">
        <w:rPr>
          <w:sz w:val="28"/>
          <w:szCs w:val="28"/>
        </w:rPr>
        <w:t xml:space="preserve"> </w:t>
      </w:r>
      <w:r w:rsidR="00F56075" w:rsidRPr="008D20EB">
        <w:rPr>
          <w:sz w:val="28"/>
          <w:szCs w:val="28"/>
        </w:rPr>
        <w:t xml:space="preserve">в промышленности в 2024 году составила 23,8 тыс. чел. (101,2% к уровню 2023 года) </w:t>
      </w:r>
      <w:r w:rsidR="00EC6DE8" w:rsidRPr="008D20EB">
        <w:rPr>
          <w:sz w:val="28"/>
          <w:szCs w:val="28"/>
        </w:rPr>
        <w:t>– впервые за многие годы зафиксирован рост показателя (+</w:t>
      </w:r>
      <w:r w:rsidR="008D20EB">
        <w:rPr>
          <w:sz w:val="28"/>
          <w:szCs w:val="28"/>
        </w:rPr>
        <w:t xml:space="preserve"> 271</w:t>
      </w:r>
      <w:r w:rsidR="00EC6DE8" w:rsidRPr="008D20EB">
        <w:rPr>
          <w:sz w:val="28"/>
          <w:szCs w:val="28"/>
        </w:rPr>
        <w:t>чел.)</w:t>
      </w:r>
      <w:r w:rsidR="00DB31C6" w:rsidRPr="008D20EB">
        <w:rPr>
          <w:sz w:val="28"/>
          <w:szCs w:val="28"/>
        </w:rPr>
        <w:t>.</w:t>
      </w:r>
      <w:r w:rsidRPr="008D20EB">
        <w:rPr>
          <w:noProof/>
          <w:sz w:val="28"/>
          <w:szCs w:val="28"/>
        </w:rPr>
        <w:t xml:space="preserve"> </w:t>
      </w:r>
      <w:r w:rsidRPr="008D20EB">
        <w:rPr>
          <w:sz w:val="28"/>
          <w:szCs w:val="28"/>
        </w:rPr>
        <w:t>В промышленности г</w:t>
      </w:r>
      <w:r w:rsidR="00EC075D" w:rsidRPr="008D20EB">
        <w:rPr>
          <w:sz w:val="28"/>
          <w:szCs w:val="28"/>
        </w:rPr>
        <w:t>орода</w:t>
      </w:r>
      <w:r w:rsidRPr="008D20EB">
        <w:rPr>
          <w:sz w:val="28"/>
          <w:szCs w:val="28"/>
        </w:rPr>
        <w:t> Рыбинска отмечается ежегодная</w:t>
      </w:r>
      <w:r w:rsidRPr="004F5856">
        <w:rPr>
          <w:sz w:val="28"/>
          <w:szCs w:val="28"/>
        </w:rPr>
        <w:t xml:space="preserve"> положительная динамика размера заработной платы работников. В 202</w:t>
      </w:r>
      <w:r w:rsidR="008D20EB">
        <w:rPr>
          <w:sz w:val="28"/>
          <w:szCs w:val="28"/>
        </w:rPr>
        <w:t>4</w:t>
      </w:r>
      <w:r w:rsidRPr="004F5856">
        <w:rPr>
          <w:sz w:val="28"/>
          <w:szCs w:val="28"/>
        </w:rPr>
        <w:t xml:space="preserve"> году </w:t>
      </w:r>
      <w:r w:rsidRPr="004F5856">
        <w:rPr>
          <w:b/>
          <w:sz w:val="28"/>
          <w:szCs w:val="28"/>
        </w:rPr>
        <w:t>среднемесячная заработная плата</w:t>
      </w:r>
      <w:r w:rsidRPr="004F5856">
        <w:rPr>
          <w:sz w:val="28"/>
          <w:szCs w:val="28"/>
        </w:rPr>
        <w:t xml:space="preserve"> на крупных и средних промышленных </w:t>
      </w:r>
      <w:r w:rsidRPr="004F5856">
        <w:rPr>
          <w:sz w:val="28"/>
          <w:szCs w:val="28"/>
        </w:rPr>
        <w:lastRenderedPageBreak/>
        <w:t xml:space="preserve">предприятиях выросла до </w:t>
      </w:r>
      <w:r w:rsidR="008D20EB">
        <w:rPr>
          <w:sz w:val="28"/>
          <w:szCs w:val="28"/>
        </w:rPr>
        <w:t>81</w:t>
      </w:r>
      <w:r w:rsidRPr="004F5856">
        <w:rPr>
          <w:sz w:val="28"/>
          <w:szCs w:val="28"/>
        </w:rPr>
        <w:t>,</w:t>
      </w:r>
      <w:r w:rsidR="008D20EB">
        <w:rPr>
          <w:sz w:val="28"/>
          <w:szCs w:val="28"/>
        </w:rPr>
        <w:t>1</w:t>
      </w:r>
      <w:r w:rsidRPr="004F5856">
        <w:rPr>
          <w:sz w:val="28"/>
          <w:szCs w:val="28"/>
        </w:rPr>
        <w:t xml:space="preserve"> тыс. руб. (11</w:t>
      </w:r>
      <w:r w:rsidR="008D20EB">
        <w:rPr>
          <w:sz w:val="28"/>
          <w:szCs w:val="28"/>
        </w:rPr>
        <w:t>6</w:t>
      </w:r>
      <w:r w:rsidRPr="004F5856">
        <w:rPr>
          <w:sz w:val="28"/>
          <w:szCs w:val="28"/>
        </w:rPr>
        <w:t>,</w:t>
      </w:r>
      <w:r w:rsidR="008D20EB">
        <w:rPr>
          <w:sz w:val="28"/>
          <w:szCs w:val="28"/>
        </w:rPr>
        <w:t>9</w:t>
      </w:r>
      <w:r w:rsidRPr="004F5856">
        <w:rPr>
          <w:sz w:val="28"/>
          <w:szCs w:val="28"/>
        </w:rPr>
        <w:t>% к уровню 202</w:t>
      </w:r>
      <w:r w:rsidR="008D20EB">
        <w:rPr>
          <w:sz w:val="28"/>
          <w:szCs w:val="28"/>
        </w:rPr>
        <w:t>3</w:t>
      </w:r>
      <w:r w:rsidR="00BA0DA8">
        <w:rPr>
          <w:sz w:val="28"/>
          <w:szCs w:val="28"/>
        </w:rPr>
        <w:t xml:space="preserve"> года). Такой уровень заработной платы может конкурировать со средним уровнем по городу Ярославлю (76,6 тыс. руб.) и Ярославской области в целом (71,9 тыс. руб.).</w:t>
      </w:r>
    </w:p>
    <w:p w:rsidR="004F5856" w:rsidRPr="004F5856" w:rsidRDefault="004F5856" w:rsidP="00917D82">
      <w:pPr>
        <w:ind w:firstLine="709"/>
        <w:jc w:val="both"/>
        <w:rPr>
          <w:b/>
          <w:sz w:val="28"/>
          <w:szCs w:val="28"/>
        </w:rPr>
      </w:pPr>
      <w:r w:rsidRPr="004F5856">
        <w:rPr>
          <w:b/>
          <w:sz w:val="28"/>
          <w:szCs w:val="28"/>
        </w:rPr>
        <w:t>Значимые события промышленн</w:t>
      </w:r>
      <w:r w:rsidR="00EC075D">
        <w:rPr>
          <w:b/>
          <w:sz w:val="28"/>
          <w:szCs w:val="28"/>
        </w:rPr>
        <w:t>ости</w:t>
      </w:r>
      <w:r w:rsidRPr="004F5856">
        <w:rPr>
          <w:b/>
          <w:sz w:val="28"/>
          <w:szCs w:val="28"/>
        </w:rPr>
        <w:t xml:space="preserve"> города Рыбинска в 202</w:t>
      </w:r>
      <w:r w:rsidR="00A168B2">
        <w:rPr>
          <w:b/>
          <w:sz w:val="28"/>
          <w:szCs w:val="28"/>
        </w:rPr>
        <w:t>4</w:t>
      </w:r>
      <w:r w:rsidRPr="004F5856">
        <w:rPr>
          <w:b/>
          <w:sz w:val="28"/>
          <w:szCs w:val="28"/>
        </w:rPr>
        <w:t xml:space="preserve"> году:</w:t>
      </w:r>
    </w:p>
    <w:p w:rsidR="008A5DFC" w:rsidRPr="008A5DFC" w:rsidRDefault="008A5DFC" w:rsidP="00917D82">
      <w:pPr>
        <w:ind w:firstLine="709"/>
        <w:jc w:val="both"/>
        <w:textAlignment w:val="baseline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</w:rPr>
        <w:t>В</w:t>
      </w:r>
      <w:r w:rsidRPr="008A5DFC">
        <w:rPr>
          <w:color w:val="000000" w:themeColor="text1"/>
          <w:spacing w:val="-4"/>
          <w:sz w:val="28"/>
          <w:szCs w:val="28"/>
        </w:rPr>
        <w:t xml:space="preserve"> апрел</w:t>
      </w:r>
      <w:r>
        <w:rPr>
          <w:color w:val="000000" w:themeColor="text1"/>
          <w:spacing w:val="-4"/>
          <w:sz w:val="28"/>
          <w:szCs w:val="28"/>
        </w:rPr>
        <w:t>е</w:t>
      </w:r>
      <w:r w:rsidRPr="008A5DFC">
        <w:rPr>
          <w:color w:val="000000" w:themeColor="text1"/>
          <w:spacing w:val="-4"/>
          <w:sz w:val="28"/>
          <w:szCs w:val="28"/>
        </w:rPr>
        <w:t xml:space="preserve"> 2024 года в Рыбинске прошел X Международный технологический форум «Инновации. Технологии. Производс</w:t>
      </w:r>
      <w:r w:rsidR="001D0171">
        <w:rPr>
          <w:color w:val="000000" w:themeColor="text1"/>
          <w:spacing w:val="-4"/>
          <w:sz w:val="28"/>
          <w:szCs w:val="28"/>
        </w:rPr>
        <w:t xml:space="preserve">тво» (МТФ–2024). Ключевая тема </w:t>
      </w:r>
      <w:r w:rsidR="001D0171" w:rsidRPr="001D0171">
        <w:rPr>
          <w:sz w:val="28"/>
          <w:szCs w:val="28"/>
        </w:rPr>
        <w:t>–</w:t>
      </w:r>
      <w:r w:rsidR="001D0171" w:rsidRPr="008A5DFC">
        <w:rPr>
          <w:color w:val="000000" w:themeColor="text1"/>
          <w:spacing w:val="-4"/>
          <w:sz w:val="28"/>
          <w:szCs w:val="28"/>
        </w:rPr>
        <w:t xml:space="preserve"> </w:t>
      </w:r>
      <w:r w:rsidRPr="008A5DFC">
        <w:rPr>
          <w:color w:val="000000" w:themeColor="text1"/>
          <w:spacing w:val="-4"/>
          <w:sz w:val="28"/>
          <w:szCs w:val="28"/>
        </w:rPr>
        <w:t>«</w:t>
      </w:r>
      <w:proofErr w:type="spellStart"/>
      <w:r w:rsidRPr="008A5DFC">
        <w:rPr>
          <w:color w:val="000000" w:themeColor="text1"/>
          <w:spacing w:val="-4"/>
          <w:sz w:val="28"/>
          <w:szCs w:val="28"/>
        </w:rPr>
        <w:t>Фронтирные</w:t>
      </w:r>
      <w:proofErr w:type="spellEnd"/>
      <w:r w:rsidRPr="008A5DFC">
        <w:rPr>
          <w:color w:val="000000" w:themeColor="text1"/>
          <w:spacing w:val="-4"/>
          <w:sz w:val="28"/>
          <w:szCs w:val="28"/>
        </w:rPr>
        <w:t xml:space="preserve"> технологии беспилотных систем». Организаторы: АО «Объединенная двигателестроительная корпорация», ПАО «ОДК-Сатурн», Правительство Ярославской области, Администрация городского округа город Рыбинск, Рыбинский государственный авиационный технический университет имени П.А. Соловьева. В работе МТФ-2024 приняли участие около 2000 представителей предприятий государственных корпораций, органов власти, академической и вузовской науки, малого и среднего бизнеса, </w:t>
      </w:r>
      <w:proofErr w:type="spellStart"/>
      <w:r w:rsidRPr="008A5DFC">
        <w:rPr>
          <w:color w:val="000000" w:themeColor="text1"/>
          <w:spacing w:val="-4"/>
          <w:sz w:val="28"/>
          <w:szCs w:val="28"/>
        </w:rPr>
        <w:t>стартапов</w:t>
      </w:r>
      <w:proofErr w:type="spellEnd"/>
      <w:r w:rsidRPr="008A5DFC">
        <w:rPr>
          <w:color w:val="000000" w:themeColor="text1"/>
          <w:spacing w:val="-4"/>
          <w:sz w:val="28"/>
          <w:szCs w:val="28"/>
        </w:rPr>
        <w:t xml:space="preserve">, в том числе 2 зарубежных участника из Китая. </w:t>
      </w:r>
    </w:p>
    <w:p w:rsidR="004D21E8" w:rsidRPr="004D21E8" w:rsidRDefault="008D1DE4" w:rsidP="004D21E8">
      <w:pPr>
        <w:ind w:firstLine="709"/>
        <w:contextualSpacing/>
        <w:jc w:val="both"/>
        <w:rPr>
          <w:sz w:val="28"/>
          <w:szCs w:val="28"/>
        </w:rPr>
      </w:pPr>
      <w:r w:rsidRPr="00053666">
        <w:rPr>
          <w:b/>
          <w:bCs/>
          <w:iCs/>
          <w:sz w:val="28"/>
          <w:szCs w:val="28"/>
        </w:rPr>
        <w:t>1.2.2. Малое предпринимательство</w:t>
      </w:r>
      <w:bookmarkEnd w:id="17"/>
      <w:bookmarkEnd w:id="18"/>
      <w:bookmarkEnd w:id="19"/>
      <w:bookmarkEnd w:id="20"/>
      <w:bookmarkEnd w:id="21"/>
      <w:r w:rsidRPr="00053666">
        <w:rPr>
          <w:b/>
          <w:bCs/>
          <w:iCs/>
          <w:sz w:val="28"/>
          <w:szCs w:val="28"/>
        </w:rPr>
        <w:t>.</w:t>
      </w:r>
      <w:bookmarkEnd w:id="22"/>
      <w:r w:rsidR="00E83F1F" w:rsidRPr="00053666">
        <w:rPr>
          <w:b/>
          <w:bCs/>
          <w:iCs/>
          <w:sz w:val="28"/>
          <w:szCs w:val="28"/>
        </w:rPr>
        <w:t xml:space="preserve"> </w:t>
      </w:r>
      <w:r w:rsidR="004D21E8" w:rsidRPr="004D21E8">
        <w:rPr>
          <w:sz w:val="28"/>
          <w:szCs w:val="28"/>
        </w:rPr>
        <w:t>На территории города Рыбинска на 10.01.2025 по данным Единого реестра субъектов малого и среднего предпринимательства осуществляли хозяйственную деятельность 6 331 субъект малого и среднего предпринимательства:</w:t>
      </w:r>
      <w:r w:rsidR="004D21E8">
        <w:rPr>
          <w:sz w:val="28"/>
          <w:szCs w:val="28"/>
        </w:rPr>
        <w:t xml:space="preserve"> 3</w:t>
      </w:r>
      <w:r w:rsidR="004D21E8" w:rsidRPr="004D21E8">
        <w:rPr>
          <w:sz w:val="28"/>
          <w:szCs w:val="28"/>
        </w:rPr>
        <w:t xml:space="preserve">797 индивидуальных </w:t>
      </w:r>
      <w:r w:rsidR="004D21E8">
        <w:rPr>
          <w:sz w:val="28"/>
          <w:szCs w:val="28"/>
        </w:rPr>
        <w:t>п</w:t>
      </w:r>
      <w:r w:rsidR="004D21E8" w:rsidRPr="004D21E8">
        <w:rPr>
          <w:sz w:val="28"/>
          <w:szCs w:val="28"/>
        </w:rPr>
        <w:t>редпринимателей</w:t>
      </w:r>
      <w:r w:rsidR="004D21E8">
        <w:rPr>
          <w:sz w:val="28"/>
          <w:szCs w:val="28"/>
        </w:rPr>
        <w:t xml:space="preserve">; </w:t>
      </w:r>
      <w:r w:rsidR="004D21E8" w:rsidRPr="004D21E8">
        <w:rPr>
          <w:sz w:val="28"/>
          <w:szCs w:val="28"/>
        </w:rPr>
        <w:t xml:space="preserve">2516 малых предприятий (включая </w:t>
      </w:r>
      <w:proofErr w:type="spellStart"/>
      <w:r w:rsidR="004D21E8" w:rsidRPr="004D21E8">
        <w:rPr>
          <w:sz w:val="28"/>
          <w:szCs w:val="28"/>
        </w:rPr>
        <w:t>микропредприятия</w:t>
      </w:r>
      <w:proofErr w:type="spellEnd"/>
      <w:r w:rsidR="004D21E8" w:rsidRPr="004D21E8">
        <w:rPr>
          <w:sz w:val="28"/>
          <w:szCs w:val="28"/>
        </w:rPr>
        <w:t>);</w:t>
      </w:r>
      <w:r w:rsidR="004D21E8">
        <w:rPr>
          <w:sz w:val="28"/>
          <w:szCs w:val="28"/>
        </w:rPr>
        <w:t xml:space="preserve"> </w:t>
      </w:r>
      <w:r w:rsidR="004D21E8" w:rsidRPr="004D21E8">
        <w:rPr>
          <w:sz w:val="28"/>
          <w:szCs w:val="28"/>
        </w:rPr>
        <w:t>18 средних предприятий.</w:t>
      </w:r>
      <w:r w:rsidR="004D21E8">
        <w:rPr>
          <w:sz w:val="28"/>
          <w:szCs w:val="28"/>
        </w:rPr>
        <w:t xml:space="preserve"> </w:t>
      </w:r>
      <w:r w:rsidR="004D21E8" w:rsidRPr="004D21E8">
        <w:rPr>
          <w:sz w:val="28"/>
          <w:szCs w:val="28"/>
        </w:rPr>
        <w:t>В течение 2024 года количество индивидуальных предпринимателей увеличилось с 3 743 ед. до 3</w:t>
      </w:r>
      <w:r w:rsidR="004D21E8" w:rsidRPr="004D21E8">
        <w:rPr>
          <w:sz w:val="28"/>
          <w:szCs w:val="28"/>
          <w:lang w:val="en-US"/>
        </w:rPr>
        <w:t> </w:t>
      </w:r>
      <w:r w:rsidR="004D21E8" w:rsidRPr="004D21E8">
        <w:rPr>
          <w:sz w:val="28"/>
          <w:szCs w:val="28"/>
        </w:rPr>
        <w:t xml:space="preserve">797 ед., количество малых предприятий (включая </w:t>
      </w:r>
      <w:proofErr w:type="spellStart"/>
      <w:r w:rsidR="004D21E8" w:rsidRPr="004D21E8">
        <w:rPr>
          <w:sz w:val="28"/>
          <w:szCs w:val="28"/>
        </w:rPr>
        <w:t>микропредприятия</w:t>
      </w:r>
      <w:proofErr w:type="spellEnd"/>
      <w:r w:rsidR="004D21E8" w:rsidRPr="004D21E8">
        <w:rPr>
          <w:sz w:val="28"/>
          <w:szCs w:val="28"/>
        </w:rPr>
        <w:t xml:space="preserve">) уменьшилось с 2 627 ед. до 2 516 ед. </w:t>
      </w:r>
    </w:p>
    <w:p w:rsidR="004D21E8" w:rsidRPr="004D21E8" w:rsidRDefault="004D21E8" w:rsidP="004D21E8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D21E8">
        <w:rPr>
          <w:color w:val="000000" w:themeColor="text1"/>
          <w:sz w:val="28"/>
          <w:szCs w:val="28"/>
        </w:rPr>
        <w:t xml:space="preserve">При этом среднесписочная численность работающих на малых предприятиях (включая </w:t>
      </w:r>
      <w:proofErr w:type="spellStart"/>
      <w:r w:rsidRPr="004D21E8">
        <w:rPr>
          <w:color w:val="000000" w:themeColor="text1"/>
          <w:sz w:val="28"/>
          <w:szCs w:val="28"/>
        </w:rPr>
        <w:t>микропредприятия</w:t>
      </w:r>
      <w:proofErr w:type="spellEnd"/>
      <w:r w:rsidRPr="004D21E8">
        <w:rPr>
          <w:color w:val="000000" w:themeColor="text1"/>
          <w:sz w:val="28"/>
          <w:szCs w:val="28"/>
        </w:rPr>
        <w:t xml:space="preserve">) в 2024 году </w:t>
      </w:r>
      <w:proofErr w:type="spellStart"/>
      <w:r w:rsidRPr="004D21E8">
        <w:rPr>
          <w:color w:val="000000" w:themeColor="text1"/>
          <w:sz w:val="28"/>
          <w:szCs w:val="28"/>
        </w:rPr>
        <w:t>состав</w:t>
      </w:r>
      <w:r w:rsidR="00BD4C2F">
        <w:rPr>
          <w:color w:val="000000" w:themeColor="text1"/>
          <w:sz w:val="28"/>
          <w:szCs w:val="28"/>
        </w:rPr>
        <w:t>ла</w:t>
      </w:r>
      <w:proofErr w:type="spellEnd"/>
      <w:r w:rsidRPr="004D21E8">
        <w:rPr>
          <w:color w:val="000000" w:themeColor="text1"/>
          <w:sz w:val="28"/>
          <w:szCs w:val="28"/>
        </w:rPr>
        <w:t xml:space="preserve"> 8,8 тыс. чел., объем отгруженных товаров собственного производства, выполненных работ и услуг – 15,8 млрд руб., среднемесячная начисленная заработная плата – 23,7 тыс. руб.</w:t>
      </w:r>
    </w:p>
    <w:p w:rsidR="008D1DE4" w:rsidRPr="00053666" w:rsidRDefault="008D1DE4" w:rsidP="003036ED">
      <w:pPr>
        <w:ind w:firstLine="708"/>
        <w:jc w:val="both"/>
        <w:rPr>
          <w:sz w:val="28"/>
          <w:szCs w:val="28"/>
        </w:rPr>
      </w:pPr>
      <w:bookmarkStart w:id="23" w:name="_Toc37775775"/>
      <w:bookmarkStart w:id="24" w:name="_Toc68070411"/>
      <w:bookmarkStart w:id="25" w:name="_Toc101517171"/>
      <w:r w:rsidRPr="00053666">
        <w:rPr>
          <w:b/>
          <w:bCs/>
          <w:iCs/>
          <w:sz w:val="28"/>
          <w:szCs w:val="28"/>
        </w:rPr>
        <w:t>1.2.3. Потребительский рынок</w:t>
      </w:r>
      <w:bookmarkEnd w:id="23"/>
      <w:bookmarkEnd w:id="24"/>
      <w:r w:rsidRPr="00053666">
        <w:rPr>
          <w:b/>
          <w:bCs/>
          <w:iCs/>
          <w:sz w:val="28"/>
          <w:szCs w:val="28"/>
        </w:rPr>
        <w:t>.</w:t>
      </w:r>
      <w:bookmarkEnd w:id="25"/>
    </w:p>
    <w:p w:rsidR="00636FC5" w:rsidRDefault="00801318" w:rsidP="00636FC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E0E0D">
        <w:rPr>
          <w:b/>
          <w:sz w:val="28"/>
          <w:szCs w:val="28"/>
        </w:rPr>
        <w:t>Оборот розничной торговли</w:t>
      </w:r>
      <w:r w:rsidRPr="002E0E0D">
        <w:rPr>
          <w:sz w:val="28"/>
          <w:szCs w:val="28"/>
        </w:rPr>
        <w:t xml:space="preserve"> по городу Рыбинску за 202</w:t>
      </w:r>
      <w:r w:rsidR="00636FC5">
        <w:rPr>
          <w:sz w:val="28"/>
          <w:szCs w:val="28"/>
        </w:rPr>
        <w:t>4</w:t>
      </w:r>
      <w:r w:rsidRPr="002E0E0D">
        <w:rPr>
          <w:sz w:val="28"/>
          <w:szCs w:val="28"/>
        </w:rPr>
        <w:t xml:space="preserve"> год ожидается </w:t>
      </w:r>
      <w:r w:rsidR="00636FC5">
        <w:rPr>
          <w:sz w:val="28"/>
          <w:szCs w:val="28"/>
        </w:rPr>
        <w:t>51</w:t>
      </w:r>
      <w:r w:rsidRPr="002E0E0D">
        <w:rPr>
          <w:sz w:val="28"/>
          <w:szCs w:val="28"/>
        </w:rPr>
        <w:t>,</w:t>
      </w:r>
      <w:r w:rsidR="00636FC5">
        <w:rPr>
          <w:sz w:val="28"/>
          <w:szCs w:val="28"/>
        </w:rPr>
        <w:t>6</w:t>
      </w:r>
      <w:r w:rsidRPr="002E0E0D">
        <w:rPr>
          <w:sz w:val="28"/>
          <w:szCs w:val="28"/>
        </w:rPr>
        <w:t xml:space="preserve"> млрд руб. (в действующих ценах 10</w:t>
      </w:r>
      <w:r w:rsidR="00636FC5">
        <w:rPr>
          <w:sz w:val="28"/>
          <w:szCs w:val="28"/>
        </w:rPr>
        <w:t>7</w:t>
      </w:r>
      <w:r w:rsidRPr="002E0E0D">
        <w:rPr>
          <w:sz w:val="28"/>
          <w:szCs w:val="28"/>
        </w:rPr>
        <w:t>,</w:t>
      </w:r>
      <w:r w:rsidR="00636FC5">
        <w:rPr>
          <w:sz w:val="28"/>
          <w:szCs w:val="28"/>
        </w:rPr>
        <w:t xml:space="preserve">1 </w:t>
      </w:r>
      <w:r w:rsidRPr="002E0E0D">
        <w:rPr>
          <w:sz w:val="28"/>
          <w:szCs w:val="28"/>
        </w:rPr>
        <w:t>%, в сопоставимых ценах 10</w:t>
      </w:r>
      <w:r w:rsidR="00636FC5">
        <w:rPr>
          <w:sz w:val="28"/>
          <w:szCs w:val="28"/>
        </w:rPr>
        <w:t>0</w:t>
      </w:r>
      <w:r w:rsidRPr="002E0E0D">
        <w:rPr>
          <w:sz w:val="28"/>
          <w:szCs w:val="28"/>
        </w:rPr>
        <w:t>,</w:t>
      </w:r>
      <w:r w:rsidR="00636FC5">
        <w:rPr>
          <w:sz w:val="28"/>
          <w:szCs w:val="28"/>
        </w:rPr>
        <w:t xml:space="preserve">8 </w:t>
      </w:r>
      <w:r w:rsidRPr="002E0E0D">
        <w:rPr>
          <w:sz w:val="28"/>
          <w:szCs w:val="28"/>
        </w:rPr>
        <w:t>% к уровню 202</w:t>
      </w:r>
      <w:r w:rsidR="00636FC5">
        <w:rPr>
          <w:sz w:val="28"/>
          <w:szCs w:val="28"/>
        </w:rPr>
        <w:t>4</w:t>
      </w:r>
      <w:r w:rsidRPr="002E0E0D">
        <w:rPr>
          <w:sz w:val="28"/>
          <w:szCs w:val="28"/>
        </w:rPr>
        <w:t xml:space="preserve"> года). </w:t>
      </w:r>
      <w:r w:rsidR="002248E7" w:rsidRPr="00636FC5">
        <w:rPr>
          <w:b/>
          <w:sz w:val="28"/>
          <w:szCs w:val="28"/>
        </w:rPr>
        <w:t>Инфраструктура потребительского рынка</w:t>
      </w:r>
      <w:r w:rsidR="002248E7" w:rsidRPr="00636FC5">
        <w:rPr>
          <w:sz w:val="28"/>
          <w:szCs w:val="28"/>
        </w:rPr>
        <w:t xml:space="preserve"> </w:t>
      </w:r>
      <w:r w:rsidR="00BD4C2F">
        <w:rPr>
          <w:sz w:val="28"/>
          <w:szCs w:val="28"/>
        </w:rPr>
        <w:t xml:space="preserve">на </w:t>
      </w:r>
      <w:r w:rsidR="00636FC5" w:rsidRPr="00636FC5">
        <w:rPr>
          <w:bCs/>
          <w:sz w:val="28"/>
          <w:szCs w:val="28"/>
        </w:rPr>
        <w:t xml:space="preserve">01.01.2025 </w:t>
      </w:r>
      <w:r w:rsidR="00636FC5" w:rsidRPr="00636FC5">
        <w:rPr>
          <w:sz w:val="28"/>
          <w:szCs w:val="28"/>
        </w:rPr>
        <w:t xml:space="preserve">представлена 1 776 объектами, торговой площадью 230,5 тыс. кв. м: </w:t>
      </w:r>
      <w:r w:rsidR="00636FC5" w:rsidRPr="00636FC5">
        <w:rPr>
          <w:rFonts w:eastAsiaTheme="minorHAnsi"/>
          <w:sz w:val="28"/>
          <w:szCs w:val="28"/>
          <w:lang w:eastAsia="en-US"/>
        </w:rPr>
        <w:t>548 продовольственной торговли, торговой площадью 89,6 тыс. кв. м; 1</w:t>
      </w:r>
      <w:r w:rsidR="00BD4C2F">
        <w:rPr>
          <w:rFonts w:eastAsiaTheme="minorHAnsi"/>
          <w:sz w:val="28"/>
          <w:szCs w:val="28"/>
          <w:lang w:eastAsia="en-US"/>
        </w:rPr>
        <w:t xml:space="preserve"> </w:t>
      </w:r>
      <w:r w:rsidR="00636FC5" w:rsidRPr="00636FC5">
        <w:rPr>
          <w:rFonts w:eastAsiaTheme="minorHAnsi"/>
          <w:sz w:val="28"/>
          <w:szCs w:val="28"/>
          <w:lang w:eastAsia="en-US"/>
        </w:rPr>
        <w:t xml:space="preserve">228 непродовольственной торговли, торговой площадью 140,9 тыс. кв. м. </w:t>
      </w:r>
      <w:r w:rsidR="00636FC5" w:rsidRPr="00636FC5">
        <w:rPr>
          <w:sz w:val="28"/>
          <w:szCs w:val="28"/>
        </w:rPr>
        <w:t>Прирост торговых площадей за 2024 год составил 2,9 тыс. кв. м.</w:t>
      </w:r>
    </w:p>
    <w:p w:rsidR="00BE1D94" w:rsidRPr="001E0CD4" w:rsidRDefault="00BE1D94" w:rsidP="00BE1D9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0CD4">
        <w:rPr>
          <w:b/>
          <w:sz w:val="28"/>
          <w:szCs w:val="28"/>
        </w:rPr>
        <w:t xml:space="preserve">В 2024 году открыто </w:t>
      </w:r>
      <w:r w:rsidRPr="001E0CD4">
        <w:rPr>
          <w:color w:val="000000"/>
          <w:sz w:val="28"/>
          <w:szCs w:val="28"/>
        </w:rPr>
        <w:t>28</w:t>
      </w:r>
      <w:r w:rsidRPr="001E0CD4">
        <w:rPr>
          <w:rFonts w:eastAsiaTheme="minorHAnsi"/>
          <w:sz w:val="28"/>
          <w:szCs w:val="28"/>
          <w:lang w:eastAsia="en-US"/>
        </w:rPr>
        <w:t xml:space="preserve"> объектов розничной торговли продовольственными товарами торговой площадью 4,9 тыс. кв. м; 7 объектов розничной торговли непродовольственными товарами торговой площадью 949 кв. м; </w:t>
      </w:r>
      <w:r w:rsidRPr="001E0CD4">
        <w:rPr>
          <w:color w:val="000000"/>
          <w:sz w:val="28"/>
          <w:szCs w:val="28"/>
        </w:rPr>
        <w:t>4 предприятия общественного питания на 220 посадочных мест.</w:t>
      </w:r>
    </w:p>
    <w:p w:rsidR="00BE1D94" w:rsidRPr="001E0CD4" w:rsidRDefault="00BE1D94" w:rsidP="00BE1D9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0CD4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Наиболее крупные розничные объекты: </w:t>
      </w:r>
      <w:r w:rsidRPr="001E0CD4">
        <w:rPr>
          <w:rFonts w:eastAsiaTheme="minorHAnsi"/>
          <w:sz w:val="28"/>
          <w:szCs w:val="28"/>
          <w:lang w:eastAsia="en-US"/>
        </w:rPr>
        <w:t xml:space="preserve">3 магазина «Магнит» (ул. Ворошилова, 38а, ул. Захарова, 32, ул. Гагарина, 31); 5 магазинов «Пятерочка» (ул.Колышкина,17; пр. Генерала </w:t>
      </w:r>
      <w:proofErr w:type="spellStart"/>
      <w:r w:rsidRPr="001E0CD4">
        <w:rPr>
          <w:rFonts w:eastAsiaTheme="minorHAnsi"/>
          <w:sz w:val="28"/>
          <w:szCs w:val="28"/>
          <w:lang w:eastAsia="en-US"/>
        </w:rPr>
        <w:t>Батова</w:t>
      </w:r>
      <w:proofErr w:type="spellEnd"/>
      <w:r w:rsidRPr="001E0CD4">
        <w:rPr>
          <w:rFonts w:eastAsiaTheme="minorHAnsi"/>
          <w:sz w:val="28"/>
          <w:szCs w:val="28"/>
          <w:lang w:eastAsia="en-US"/>
        </w:rPr>
        <w:t xml:space="preserve">, 2; ул. Ломоносова, 2; ул. Южная, 18; ул. Папанина, 41); 3 магазина «Чижик» (ул. </w:t>
      </w:r>
      <w:proofErr w:type="spellStart"/>
      <w:r w:rsidRPr="001E0CD4">
        <w:rPr>
          <w:rFonts w:eastAsiaTheme="minorHAnsi"/>
          <w:sz w:val="28"/>
          <w:szCs w:val="28"/>
          <w:lang w:eastAsia="en-US"/>
        </w:rPr>
        <w:t>Гэсовская</w:t>
      </w:r>
      <w:proofErr w:type="spellEnd"/>
      <w:r w:rsidRPr="001E0CD4">
        <w:rPr>
          <w:rFonts w:eastAsiaTheme="minorHAnsi"/>
          <w:sz w:val="28"/>
          <w:szCs w:val="28"/>
          <w:lang w:eastAsia="en-US"/>
        </w:rPr>
        <w:t>, 6; пр. Ленина, 188; ул. Ухтомского, 2); 2 магазина «Ярче» (пр. Мира, 11а; ул. Корнева,62); магазин «</w:t>
      </w:r>
      <w:proofErr w:type="spellStart"/>
      <w:r w:rsidRPr="001E0CD4">
        <w:rPr>
          <w:rFonts w:eastAsiaTheme="minorHAnsi"/>
          <w:sz w:val="28"/>
          <w:szCs w:val="28"/>
          <w:lang w:eastAsia="en-US"/>
        </w:rPr>
        <w:t>Дикон</w:t>
      </w:r>
      <w:proofErr w:type="spellEnd"/>
      <w:r w:rsidRPr="001E0CD4">
        <w:rPr>
          <w:rFonts w:eastAsiaTheme="minorHAnsi"/>
          <w:sz w:val="28"/>
          <w:szCs w:val="28"/>
          <w:lang w:eastAsia="en-US"/>
        </w:rPr>
        <w:t xml:space="preserve"> авто» (пр. Ленина, 171а).</w:t>
      </w:r>
    </w:p>
    <w:p w:rsidR="00BE1D94" w:rsidRPr="001E0CD4" w:rsidRDefault="00BE1D94" w:rsidP="00BE1D9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0CD4">
        <w:rPr>
          <w:rFonts w:eastAsiaTheme="minorHAnsi"/>
          <w:sz w:val="28"/>
          <w:szCs w:val="28"/>
          <w:lang w:eastAsia="en-US"/>
        </w:rPr>
        <w:t xml:space="preserve">В продовольственном сегменте продолжают развиваться магазины среднего ценового сегмента, </w:t>
      </w:r>
      <w:proofErr w:type="spellStart"/>
      <w:r w:rsidRPr="001E0CD4">
        <w:rPr>
          <w:rFonts w:eastAsiaTheme="minorHAnsi"/>
          <w:sz w:val="28"/>
          <w:szCs w:val="28"/>
          <w:lang w:eastAsia="en-US"/>
        </w:rPr>
        <w:t>дискаунтеры</w:t>
      </w:r>
      <w:proofErr w:type="spellEnd"/>
      <w:r w:rsidRPr="001E0CD4">
        <w:rPr>
          <w:rFonts w:eastAsiaTheme="minorHAnsi"/>
          <w:sz w:val="28"/>
          <w:szCs w:val="28"/>
          <w:lang w:eastAsia="en-US"/>
        </w:rPr>
        <w:t>, специализированные магазины.</w:t>
      </w:r>
    </w:p>
    <w:p w:rsidR="00BE1D94" w:rsidRPr="001E0CD4" w:rsidRDefault="00BE1D94" w:rsidP="00BE1D9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0CD4">
        <w:rPr>
          <w:rFonts w:eastAsiaTheme="minorHAnsi"/>
          <w:sz w:val="28"/>
          <w:szCs w:val="28"/>
          <w:lang w:eastAsia="en-US"/>
        </w:rPr>
        <w:lastRenderedPageBreak/>
        <w:t>В секторе непродовольственной торговли востребованными остаются магазины с товарами ценового сегмента «эконом класса», продолжает активно развиваться дистанционная торговля через «</w:t>
      </w:r>
      <w:proofErr w:type="spellStart"/>
      <w:r w:rsidRPr="001E0CD4">
        <w:rPr>
          <w:rFonts w:eastAsiaTheme="minorHAnsi"/>
          <w:sz w:val="28"/>
          <w:szCs w:val="28"/>
          <w:lang w:eastAsia="en-US"/>
        </w:rPr>
        <w:t>Oзон</w:t>
      </w:r>
      <w:proofErr w:type="spellEnd"/>
      <w:r w:rsidRPr="001E0CD4">
        <w:rPr>
          <w:rFonts w:eastAsiaTheme="minorHAnsi"/>
          <w:sz w:val="28"/>
          <w:szCs w:val="28"/>
          <w:lang w:eastAsia="en-US"/>
        </w:rPr>
        <w:t xml:space="preserve">»; «Яндекс </w:t>
      </w:r>
      <w:proofErr w:type="spellStart"/>
      <w:r w:rsidRPr="001E0CD4">
        <w:rPr>
          <w:rFonts w:eastAsiaTheme="minorHAnsi"/>
          <w:sz w:val="28"/>
          <w:szCs w:val="28"/>
          <w:lang w:eastAsia="en-US"/>
        </w:rPr>
        <w:t>маркет</w:t>
      </w:r>
      <w:proofErr w:type="spellEnd"/>
      <w:r w:rsidRPr="001E0CD4">
        <w:rPr>
          <w:rFonts w:eastAsiaTheme="minorHAnsi"/>
          <w:sz w:val="28"/>
          <w:szCs w:val="28"/>
          <w:lang w:eastAsia="en-US"/>
        </w:rPr>
        <w:t>»; «</w:t>
      </w:r>
      <w:proofErr w:type="spellStart"/>
      <w:r w:rsidRPr="001E0CD4">
        <w:rPr>
          <w:rFonts w:eastAsiaTheme="minorHAnsi"/>
          <w:sz w:val="28"/>
          <w:szCs w:val="28"/>
          <w:lang w:eastAsia="en-US"/>
        </w:rPr>
        <w:t>Вайлдберриз</w:t>
      </w:r>
      <w:proofErr w:type="spellEnd"/>
      <w:r w:rsidRPr="001E0CD4">
        <w:rPr>
          <w:rFonts w:eastAsiaTheme="minorHAnsi"/>
          <w:sz w:val="28"/>
          <w:szCs w:val="28"/>
          <w:lang w:eastAsia="en-US"/>
        </w:rPr>
        <w:t>».</w:t>
      </w:r>
    </w:p>
    <w:p w:rsidR="00BE1D94" w:rsidRPr="001E0CD4" w:rsidRDefault="00BE1D94" w:rsidP="00BE1D9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0CD4">
        <w:rPr>
          <w:rFonts w:eastAsiaTheme="minorHAnsi"/>
          <w:sz w:val="28"/>
          <w:szCs w:val="28"/>
          <w:lang w:eastAsia="en-US"/>
        </w:rPr>
        <w:t xml:space="preserve">Фактическая обеспеченность населения города Рыбинска стационарными торговыми объектами составляет 1776 ед. при нормативе 508 ед. (349,6 % от норматива минимальной обеспеченности).      </w:t>
      </w:r>
    </w:p>
    <w:p w:rsidR="00280391" w:rsidRPr="000E0444" w:rsidRDefault="00E83F1F" w:rsidP="00A90CE5">
      <w:pPr>
        <w:ind w:firstLine="709"/>
        <w:jc w:val="both"/>
        <w:rPr>
          <w:sz w:val="28"/>
          <w:szCs w:val="28"/>
        </w:rPr>
      </w:pPr>
      <w:r w:rsidRPr="002E0E0D">
        <w:rPr>
          <w:b/>
          <w:sz w:val="28"/>
          <w:szCs w:val="28"/>
        </w:rPr>
        <w:t>Оборот общественного питания</w:t>
      </w:r>
      <w:r w:rsidRPr="002E0E0D">
        <w:rPr>
          <w:sz w:val="28"/>
          <w:szCs w:val="28"/>
        </w:rPr>
        <w:t xml:space="preserve"> </w:t>
      </w:r>
      <w:r w:rsidR="000B1911" w:rsidRPr="002E0E0D">
        <w:rPr>
          <w:sz w:val="28"/>
          <w:szCs w:val="28"/>
        </w:rPr>
        <w:t>в 202</w:t>
      </w:r>
      <w:r w:rsidR="001E0CD4">
        <w:rPr>
          <w:sz w:val="28"/>
          <w:szCs w:val="28"/>
        </w:rPr>
        <w:t>4</w:t>
      </w:r>
      <w:r w:rsidR="000B1911" w:rsidRPr="002E0E0D">
        <w:rPr>
          <w:sz w:val="28"/>
          <w:szCs w:val="28"/>
        </w:rPr>
        <w:t xml:space="preserve"> г</w:t>
      </w:r>
      <w:r w:rsidR="001F452D">
        <w:rPr>
          <w:sz w:val="28"/>
          <w:szCs w:val="28"/>
        </w:rPr>
        <w:t>.</w:t>
      </w:r>
      <w:r w:rsidR="000B1911" w:rsidRPr="002E0E0D">
        <w:rPr>
          <w:sz w:val="28"/>
          <w:szCs w:val="28"/>
        </w:rPr>
        <w:t xml:space="preserve"> ожидается в пределах 2,</w:t>
      </w:r>
      <w:r w:rsidR="004801AC">
        <w:rPr>
          <w:sz w:val="28"/>
          <w:szCs w:val="28"/>
        </w:rPr>
        <w:t>9</w:t>
      </w:r>
      <w:r w:rsidR="000B1911" w:rsidRPr="002E0E0D">
        <w:rPr>
          <w:sz w:val="28"/>
          <w:szCs w:val="28"/>
        </w:rPr>
        <w:t xml:space="preserve"> млрд </w:t>
      </w:r>
      <w:r w:rsidR="000B1911" w:rsidRPr="000E0444">
        <w:rPr>
          <w:sz w:val="28"/>
          <w:szCs w:val="28"/>
        </w:rPr>
        <w:t xml:space="preserve">руб., что в </w:t>
      </w:r>
      <w:r w:rsidR="004801AC" w:rsidRPr="000E0444">
        <w:rPr>
          <w:sz w:val="28"/>
          <w:szCs w:val="28"/>
        </w:rPr>
        <w:t xml:space="preserve">действующих ценах – 103,6 % к 2023 году, в </w:t>
      </w:r>
      <w:r w:rsidR="000B1911" w:rsidRPr="000E0444">
        <w:rPr>
          <w:sz w:val="28"/>
          <w:szCs w:val="28"/>
        </w:rPr>
        <w:t>сопоставимых ценах – 10</w:t>
      </w:r>
      <w:r w:rsidR="004801AC" w:rsidRPr="000E0444">
        <w:rPr>
          <w:sz w:val="28"/>
          <w:szCs w:val="28"/>
        </w:rPr>
        <w:t>0</w:t>
      </w:r>
      <w:r w:rsidR="000B1911" w:rsidRPr="000E0444">
        <w:rPr>
          <w:sz w:val="28"/>
          <w:szCs w:val="28"/>
        </w:rPr>
        <w:t>,</w:t>
      </w:r>
      <w:r w:rsidR="004801AC" w:rsidRPr="000E0444">
        <w:rPr>
          <w:sz w:val="28"/>
          <w:szCs w:val="28"/>
        </w:rPr>
        <w:t>2</w:t>
      </w:r>
      <w:r w:rsidR="000B1911" w:rsidRPr="000E0444">
        <w:rPr>
          <w:sz w:val="28"/>
          <w:szCs w:val="28"/>
        </w:rPr>
        <w:t xml:space="preserve"> %.</w:t>
      </w:r>
    </w:p>
    <w:p w:rsidR="007D3385" w:rsidRPr="000E0444" w:rsidRDefault="007D3385" w:rsidP="007D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0444">
        <w:rPr>
          <w:rFonts w:eastAsiaTheme="minorHAnsi"/>
          <w:sz w:val="28"/>
          <w:szCs w:val="28"/>
          <w:lang w:eastAsia="en-US"/>
        </w:rPr>
        <w:t xml:space="preserve">На 01.01.2025 сеть общественного питания города представлена 274 объектами, из них: 12 ресторанов; 77 кафе; 9 баров; 16 общедоступных столовых; 26 столовых на предприятиях; 45 столовых при образовательных учреждениях; 66 закусочных, буфетов, кофеен, кафетериев; 20 нестационарных объектов общественного питания без зала обслуживания; 3 производства продукции общественного питания, работающие на вынос и доставку. Общее число посадочных мест </w:t>
      </w:r>
      <w:r w:rsidRPr="000E0444">
        <w:rPr>
          <w:color w:val="000000"/>
          <w:sz w:val="28"/>
          <w:szCs w:val="28"/>
        </w:rPr>
        <w:t>–</w:t>
      </w:r>
      <w:r w:rsidRPr="000E0444">
        <w:rPr>
          <w:rFonts w:eastAsiaTheme="minorHAnsi"/>
          <w:sz w:val="28"/>
          <w:szCs w:val="28"/>
          <w:lang w:eastAsia="en-US"/>
        </w:rPr>
        <w:t xml:space="preserve">15 756 ед., из них в общедоступных предприятиях </w:t>
      </w:r>
      <w:r w:rsidRPr="000E0444">
        <w:rPr>
          <w:color w:val="000000"/>
          <w:sz w:val="28"/>
          <w:szCs w:val="28"/>
        </w:rPr>
        <w:t>–</w:t>
      </w:r>
      <w:r w:rsidRPr="000E0444">
        <w:rPr>
          <w:rFonts w:eastAsiaTheme="minorHAnsi"/>
          <w:sz w:val="28"/>
          <w:szCs w:val="28"/>
          <w:lang w:eastAsia="en-US"/>
        </w:rPr>
        <w:t xml:space="preserve">7 317 ед.   </w:t>
      </w:r>
    </w:p>
    <w:p w:rsidR="007D3385" w:rsidRPr="000E0444" w:rsidRDefault="007D3385" w:rsidP="007D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0444">
        <w:rPr>
          <w:rFonts w:eastAsiaTheme="minorHAnsi"/>
          <w:sz w:val="28"/>
          <w:szCs w:val="28"/>
          <w:lang w:eastAsia="en-US"/>
        </w:rPr>
        <w:t>Развитие сети общественного питания идет, в основном, за счет открытия предприятий небольших форматов (2 пиццерии – «</w:t>
      </w:r>
      <w:proofErr w:type="spellStart"/>
      <w:r w:rsidRPr="000E0444">
        <w:rPr>
          <w:rFonts w:eastAsiaTheme="minorHAnsi"/>
          <w:sz w:val="28"/>
          <w:szCs w:val="28"/>
          <w:lang w:eastAsia="en-US"/>
        </w:rPr>
        <w:t>ПиццаФабрика</w:t>
      </w:r>
      <w:proofErr w:type="spellEnd"/>
      <w:r w:rsidRPr="000E0444">
        <w:rPr>
          <w:rFonts w:eastAsiaTheme="minorHAnsi"/>
          <w:sz w:val="28"/>
          <w:szCs w:val="28"/>
          <w:lang w:eastAsia="en-US"/>
        </w:rPr>
        <w:t>» на ул. 50 лет ВЛКСМ,53; «</w:t>
      </w:r>
      <w:proofErr w:type="spellStart"/>
      <w:r w:rsidRPr="000E0444">
        <w:rPr>
          <w:rFonts w:eastAsiaTheme="minorHAnsi"/>
          <w:sz w:val="28"/>
          <w:szCs w:val="28"/>
          <w:lang w:eastAsia="en-US"/>
        </w:rPr>
        <w:t>Додо</w:t>
      </w:r>
      <w:proofErr w:type="spellEnd"/>
      <w:r w:rsidRPr="000E0444">
        <w:rPr>
          <w:rFonts w:eastAsiaTheme="minorHAnsi"/>
          <w:sz w:val="28"/>
          <w:szCs w:val="28"/>
          <w:lang w:eastAsia="en-US"/>
        </w:rPr>
        <w:t xml:space="preserve">-пицца» на ул. Крестовая, 85; 1 буфет на ул. Бульварная). </w:t>
      </w:r>
    </w:p>
    <w:p w:rsidR="007D3385" w:rsidRPr="000E0444" w:rsidRDefault="007D3385" w:rsidP="007D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0444">
        <w:rPr>
          <w:rFonts w:eastAsiaTheme="minorHAnsi"/>
          <w:sz w:val="28"/>
          <w:szCs w:val="28"/>
          <w:lang w:eastAsia="en-US"/>
        </w:rPr>
        <w:t>Востребованы услуги по организации обслуживания в форматах «</w:t>
      </w:r>
      <w:proofErr w:type="spellStart"/>
      <w:r w:rsidRPr="000E0444">
        <w:rPr>
          <w:rFonts w:eastAsiaTheme="minorHAnsi"/>
          <w:sz w:val="28"/>
          <w:szCs w:val="28"/>
          <w:lang w:eastAsia="en-US"/>
        </w:rPr>
        <w:t>кейтеринг</w:t>
      </w:r>
      <w:proofErr w:type="spellEnd"/>
      <w:r w:rsidRPr="000E0444">
        <w:rPr>
          <w:rFonts w:eastAsiaTheme="minorHAnsi"/>
          <w:sz w:val="28"/>
          <w:szCs w:val="28"/>
          <w:lang w:eastAsia="en-US"/>
        </w:rPr>
        <w:t>», «доставка еды», «продажа на вынос», для удобства посетителей с детьми в предприятиях оборудуются детские комнаты.</w:t>
      </w:r>
    </w:p>
    <w:p w:rsidR="008D1DE4" w:rsidRPr="000E0444" w:rsidRDefault="008D1DE4" w:rsidP="00A90CE5">
      <w:pPr>
        <w:ind w:firstLine="708"/>
        <w:jc w:val="both"/>
        <w:rPr>
          <w:sz w:val="28"/>
          <w:szCs w:val="28"/>
        </w:rPr>
      </w:pPr>
      <w:r w:rsidRPr="000E0444">
        <w:rPr>
          <w:sz w:val="28"/>
          <w:szCs w:val="28"/>
        </w:rPr>
        <w:t>В этой сфере Администрация</w:t>
      </w:r>
      <w:r w:rsidR="00A31789" w:rsidRPr="000E0444">
        <w:rPr>
          <w:sz w:val="28"/>
          <w:szCs w:val="28"/>
        </w:rPr>
        <w:t xml:space="preserve"> города </w:t>
      </w:r>
      <w:r w:rsidRPr="000E0444">
        <w:rPr>
          <w:sz w:val="28"/>
          <w:szCs w:val="28"/>
        </w:rPr>
        <w:t>поддерживает бизнес, оперативно обеспечивая разрешительные процедуры, предоставляя земельные участки, корректируя схему размещения объектов нестационарной торговли и т.д.</w:t>
      </w:r>
      <w:r w:rsidR="00441D82" w:rsidRPr="000E0444">
        <w:rPr>
          <w:sz w:val="28"/>
          <w:szCs w:val="28"/>
        </w:rPr>
        <w:t xml:space="preserve"> </w:t>
      </w:r>
    </w:p>
    <w:p w:rsidR="00331A34" w:rsidRPr="00331A34" w:rsidRDefault="008D1DE4" w:rsidP="00331A34">
      <w:pPr>
        <w:ind w:firstLine="709"/>
        <w:jc w:val="both"/>
        <w:rPr>
          <w:sz w:val="28"/>
          <w:szCs w:val="28"/>
        </w:rPr>
      </w:pPr>
      <w:bookmarkStart w:id="26" w:name="_Toc37775777"/>
      <w:bookmarkStart w:id="27" w:name="_Toc68070413"/>
      <w:bookmarkStart w:id="28" w:name="_Toc101517172"/>
      <w:r w:rsidRPr="000E0444">
        <w:rPr>
          <w:b/>
          <w:bCs/>
          <w:iCs/>
          <w:sz w:val="28"/>
          <w:szCs w:val="28"/>
        </w:rPr>
        <w:t xml:space="preserve">1.2.4. Реализация </w:t>
      </w:r>
      <w:proofErr w:type="spellStart"/>
      <w:r w:rsidRPr="000E0444">
        <w:rPr>
          <w:b/>
          <w:bCs/>
          <w:iCs/>
          <w:sz w:val="28"/>
          <w:szCs w:val="28"/>
        </w:rPr>
        <w:t>инвестполитики</w:t>
      </w:r>
      <w:bookmarkEnd w:id="26"/>
      <w:bookmarkEnd w:id="27"/>
      <w:proofErr w:type="spellEnd"/>
      <w:r w:rsidRPr="000E0444">
        <w:rPr>
          <w:b/>
          <w:bCs/>
          <w:iCs/>
          <w:sz w:val="28"/>
          <w:szCs w:val="28"/>
        </w:rPr>
        <w:t>.</w:t>
      </w:r>
      <w:r w:rsidRPr="000E0444">
        <w:rPr>
          <w:sz w:val="28"/>
          <w:szCs w:val="28"/>
        </w:rPr>
        <w:t xml:space="preserve"> </w:t>
      </w:r>
      <w:r w:rsidR="00331A34" w:rsidRPr="00331A34">
        <w:rPr>
          <w:sz w:val="28"/>
          <w:szCs w:val="28"/>
        </w:rPr>
        <w:t>По итогам 2024 года субъектами экономической деятельности осуществлено инвестиций в основной капитал (без субъектов малого предпринимательства</w:t>
      </w:r>
      <w:r w:rsidR="00331A34">
        <w:rPr>
          <w:sz w:val="28"/>
          <w:szCs w:val="28"/>
        </w:rPr>
        <w:t>)</w:t>
      </w:r>
      <w:r w:rsidR="00331A34" w:rsidRPr="00331A34">
        <w:rPr>
          <w:sz w:val="28"/>
          <w:szCs w:val="28"/>
        </w:rPr>
        <w:t xml:space="preserve"> на сумму 18 395,9 м</w:t>
      </w:r>
      <w:r w:rsidR="00331A34">
        <w:rPr>
          <w:sz w:val="28"/>
          <w:szCs w:val="28"/>
        </w:rPr>
        <w:t>лн</w:t>
      </w:r>
      <w:r w:rsidR="00331A34" w:rsidRPr="00331A34">
        <w:rPr>
          <w:sz w:val="28"/>
          <w:szCs w:val="28"/>
        </w:rPr>
        <w:t xml:space="preserve"> руб</w:t>
      </w:r>
      <w:r w:rsidR="00331A34">
        <w:rPr>
          <w:sz w:val="28"/>
          <w:szCs w:val="28"/>
        </w:rPr>
        <w:t>.</w:t>
      </w:r>
      <w:r w:rsidR="00331A34" w:rsidRPr="00331A34">
        <w:rPr>
          <w:sz w:val="28"/>
          <w:szCs w:val="28"/>
        </w:rPr>
        <w:t xml:space="preserve"> (рост к 2023 году в сопоставимых ценах 166,4%). Это составляет 14,3% от общего количества инвестиций в основной капитал по территории области в 2024</w:t>
      </w:r>
      <w:r w:rsidR="00331A34">
        <w:rPr>
          <w:sz w:val="28"/>
          <w:szCs w:val="28"/>
        </w:rPr>
        <w:t xml:space="preserve"> году.</w:t>
      </w:r>
    </w:p>
    <w:p w:rsidR="00331A34" w:rsidRPr="00331A34" w:rsidRDefault="00331A34" w:rsidP="00331A34">
      <w:pPr>
        <w:ind w:firstLine="709"/>
        <w:jc w:val="both"/>
        <w:rPr>
          <w:sz w:val="28"/>
          <w:szCs w:val="28"/>
        </w:rPr>
      </w:pPr>
      <w:r w:rsidRPr="00331A34">
        <w:rPr>
          <w:sz w:val="28"/>
          <w:szCs w:val="28"/>
        </w:rPr>
        <w:t xml:space="preserve">Структура источников финансирования инвестиций в основной капитал характеризовалась преобладанием привлеченных средств – 55%. Объем собственных средств составил 45%. Доля бюджетных средств в структуре привлеченных источников составила 75%, из них 95% – средства вышестоящих бюджетов. </w:t>
      </w:r>
    </w:p>
    <w:p w:rsidR="00331A34" w:rsidRPr="00331A34" w:rsidRDefault="00331A34" w:rsidP="00331A34">
      <w:pPr>
        <w:ind w:firstLine="709"/>
        <w:jc w:val="both"/>
        <w:rPr>
          <w:sz w:val="28"/>
          <w:szCs w:val="28"/>
        </w:rPr>
      </w:pPr>
      <w:r w:rsidRPr="00331A34">
        <w:rPr>
          <w:sz w:val="28"/>
          <w:szCs w:val="28"/>
        </w:rPr>
        <w:t>По объему капитальных вложений</w:t>
      </w:r>
      <w:r w:rsidR="001F452D">
        <w:rPr>
          <w:sz w:val="28"/>
          <w:szCs w:val="28"/>
        </w:rPr>
        <w:t xml:space="preserve"> </w:t>
      </w:r>
      <w:r w:rsidRPr="00331A34">
        <w:rPr>
          <w:sz w:val="28"/>
          <w:szCs w:val="28"/>
        </w:rPr>
        <w:t>Рыбинск занял вторую позицию в целом по области, уступив городу Ярославлю.</w:t>
      </w:r>
    </w:p>
    <w:p w:rsidR="00331A34" w:rsidRPr="00331A34" w:rsidRDefault="00331A34" w:rsidP="00331A34">
      <w:pPr>
        <w:ind w:firstLine="709"/>
        <w:jc w:val="both"/>
        <w:rPr>
          <w:sz w:val="28"/>
          <w:szCs w:val="28"/>
        </w:rPr>
      </w:pPr>
      <w:r w:rsidRPr="00331A34">
        <w:rPr>
          <w:sz w:val="28"/>
          <w:szCs w:val="28"/>
        </w:rPr>
        <w:t>В 2024 году инвестиции в основной капитал в промышленности составили 15,2 млрд руб. (192,4% к 2023 году), в т</w:t>
      </w:r>
      <w:r>
        <w:rPr>
          <w:sz w:val="28"/>
          <w:szCs w:val="28"/>
        </w:rPr>
        <w:t>.</w:t>
      </w:r>
      <w:r w:rsidRPr="00331A34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  <w:r w:rsidRPr="00331A34">
        <w:rPr>
          <w:sz w:val="28"/>
          <w:szCs w:val="28"/>
        </w:rPr>
        <w:t xml:space="preserve"> в обрабатывающих производствах – 13,2 млрд руб. (212,9</w:t>
      </w:r>
      <w:r w:rsidR="001F452D">
        <w:rPr>
          <w:sz w:val="28"/>
          <w:szCs w:val="28"/>
        </w:rPr>
        <w:t xml:space="preserve"> </w:t>
      </w:r>
      <w:r w:rsidRPr="00331A34">
        <w:rPr>
          <w:sz w:val="28"/>
          <w:szCs w:val="28"/>
        </w:rPr>
        <w:t>% к 2023 году).</w:t>
      </w:r>
    </w:p>
    <w:p w:rsidR="00331A34" w:rsidRPr="00331A34" w:rsidRDefault="00331A34" w:rsidP="00331A34">
      <w:pPr>
        <w:ind w:firstLine="709"/>
        <w:jc w:val="both"/>
        <w:rPr>
          <w:sz w:val="28"/>
          <w:szCs w:val="28"/>
        </w:rPr>
      </w:pPr>
      <w:r w:rsidRPr="00331A34">
        <w:rPr>
          <w:sz w:val="28"/>
          <w:szCs w:val="28"/>
        </w:rPr>
        <w:t>В 2024 году крупные проекты реализовывались в строительной, двигателестроительной промышленности, энергетике и других отраслях. Выполнялся поэтапный ввод в строй новых цехов, нового оборудования, в т</w:t>
      </w:r>
      <w:r>
        <w:rPr>
          <w:sz w:val="28"/>
          <w:szCs w:val="28"/>
        </w:rPr>
        <w:t>.</w:t>
      </w:r>
      <w:r w:rsidRPr="00331A34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  <w:r w:rsidRPr="00331A34">
        <w:rPr>
          <w:sz w:val="28"/>
          <w:szCs w:val="28"/>
        </w:rPr>
        <w:t xml:space="preserve"> высокотехнологичного. Осуществлялись проекты технического перевооружения и модернизации уже существующих мощностей.</w:t>
      </w:r>
    </w:p>
    <w:p w:rsidR="00331A34" w:rsidRPr="00331A34" w:rsidRDefault="00331A34" w:rsidP="00331A34">
      <w:pPr>
        <w:ind w:firstLine="709"/>
        <w:jc w:val="both"/>
        <w:rPr>
          <w:sz w:val="28"/>
          <w:szCs w:val="28"/>
        </w:rPr>
      </w:pPr>
      <w:r w:rsidRPr="00331A34">
        <w:rPr>
          <w:sz w:val="28"/>
          <w:szCs w:val="28"/>
        </w:rPr>
        <w:t xml:space="preserve">Из наиболее крупных реализуемых в 2024 году можно выделить проекты: комплексное развитие незастроенной территории в районе Волжской набережной </w:t>
      </w:r>
      <w:r w:rsidRPr="00331A34">
        <w:rPr>
          <w:sz w:val="28"/>
          <w:szCs w:val="28"/>
        </w:rPr>
        <w:lastRenderedPageBreak/>
        <w:t xml:space="preserve">(между СК «Полет» и СК «Сатурн»); </w:t>
      </w:r>
      <w:proofErr w:type="spellStart"/>
      <w:r w:rsidRPr="00331A34">
        <w:rPr>
          <w:sz w:val="28"/>
          <w:szCs w:val="28"/>
        </w:rPr>
        <w:t>берегоукрепление</w:t>
      </w:r>
      <w:proofErr w:type="spellEnd"/>
      <w:r w:rsidRPr="00331A34">
        <w:rPr>
          <w:sz w:val="28"/>
          <w:szCs w:val="28"/>
        </w:rPr>
        <w:t xml:space="preserve"> правого берега р. Волга в районе ДК «Вымпел»; строительство офисного здания (центра разработки) группы компаний «Тензор», готовность 75 %, планируемый объем инвестиций в проект — 120 млн руб</w:t>
      </w:r>
      <w:r>
        <w:rPr>
          <w:sz w:val="28"/>
          <w:szCs w:val="28"/>
        </w:rPr>
        <w:t>.</w:t>
      </w:r>
      <w:r w:rsidRPr="00331A34">
        <w:rPr>
          <w:sz w:val="28"/>
          <w:szCs w:val="28"/>
        </w:rPr>
        <w:t xml:space="preserve">; расширение производственных мощностей завода ООО «Русские газовые турбины» по сборке и испытаниям газовых турбин </w:t>
      </w:r>
      <w:r>
        <w:rPr>
          <w:sz w:val="28"/>
          <w:szCs w:val="28"/>
        </w:rPr>
        <w:t>(</w:t>
      </w:r>
      <w:r w:rsidRPr="00331A34">
        <w:rPr>
          <w:sz w:val="28"/>
          <w:szCs w:val="28"/>
        </w:rPr>
        <w:t>Восточн</w:t>
      </w:r>
      <w:r>
        <w:rPr>
          <w:sz w:val="28"/>
          <w:szCs w:val="28"/>
        </w:rPr>
        <w:t>ая</w:t>
      </w:r>
      <w:r w:rsidRPr="00331A34">
        <w:rPr>
          <w:sz w:val="28"/>
          <w:szCs w:val="28"/>
        </w:rPr>
        <w:t xml:space="preserve"> </w:t>
      </w:r>
      <w:proofErr w:type="spellStart"/>
      <w:r w:rsidRPr="00331A34">
        <w:rPr>
          <w:sz w:val="28"/>
          <w:szCs w:val="28"/>
        </w:rPr>
        <w:t>промзон</w:t>
      </w:r>
      <w:r>
        <w:rPr>
          <w:sz w:val="28"/>
          <w:szCs w:val="28"/>
        </w:rPr>
        <w:t>а</w:t>
      </w:r>
      <w:proofErr w:type="spellEnd"/>
      <w:r w:rsidRPr="00331A34">
        <w:rPr>
          <w:sz w:val="28"/>
          <w:szCs w:val="28"/>
        </w:rPr>
        <w:t>);</w:t>
      </w:r>
    </w:p>
    <w:p w:rsidR="00331A34" w:rsidRPr="00331A34" w:rsidRDefault="00331A34" w:rsidP="00331A34">
      <w:pPr>
        <w:ind w:firstLine="709"/>
        <w:jc w:val="both"/>
        <w:rPr>
          <w:sz w:val="28"/>
          <w:szCs w:val="28"/>
        </w:rPr>
      </w:pPr>
      <w:r w:rsidRPr="00331A34">
        <w:rPr>
          <w:sz w:val="28"/>
          <w:szCs w:val="28"/>
        </w:rPr>
        <w:t>«Литейно-механический завод» при поддержке Фонда развития промышленности открыл новый цех литья жаропрочного чугуна по газифицируемым моделям; здание склада готовой продукции ООО «Торговый дом Морозова» построено на Ярославском тракте; компания «Макси» развивает ритейл-парк.</w:t>
      </w:r>
    </w:p>
    <w:p w:rsidR="00331A34" w:rsidRPr="00331A34" w:rsidRDefault="00331A34" w:rsidP="00331A34">
      <w:pPr>
        <w:ind w:firstLine="709"/>
        <w:jc w:val="both"/>
        <w:rPr>
          <w:sz w:val="28"/>
          <w:szCs w:val="28"/>
        </w:rPr>
      </w:pPr>
      <w:r w:rsidRPr="00331A34">
        <w:rPr>
          <w:sz w:val="28"/>
          <w:szCs w:val="28"/>
        </w:rPr>
        <w:t xml:space="preserve">На рабочей встрече 28 августа 2024 года Главы региона Михаила </w:t>
      </w:r>
      <w:proofErr w:type="spellStart"/>
      <w:r w:rsidRPr="00331A34">
        <w:rPr>
          <w:sz w:val="28"/>
          <w:szCs w:val="28"/>
        </w:rPr>
        <w:t>Евраева</w:t>
      </w:r>
      <w:proofErr w:type="spellEnd"/>
      <w:r w:rsidRPr="00331A34">
        <w:rPr>
          <w:sz w:val="28"/>
          <w:szCs w:val="28"/>
        </w:rPr>
        <w:t xml:space="preserve"> с Президентом России Владимиром Владимировичем Путиным обсуждался вопрос о необходимости появления в регионе современного научно-образовательного центра, а именно университетского кампуса мирового уровня «Меркурий». Кампус – это масштабное уникальное пространство, которое предназначено не только для учебы, но и для комфортной жизни студентов, в его основе – научно-образовательный городок, производственно-учебный центр, центр Молодежных индустриальных конструкторских бюро, центр дополнительного образования и инженерного творчества (образование, библиотечный комплекс, общественное питание), пространства для занятий и отдыха: учебно-лабораторный корпус, спортивный комплекс, </w:t>
      </w:r>
      <w:proofErr w:type="spellStart"/>
      <w:r w:rsidRPr="00331A34">
        <w:rPr>
          <w:sz w:val="28"/>
          <w:szCs w:val="28"/>
        </w:rPr>
        <w:t>коворкинг</w:t>
      </w:r>
      <w:proofErr w:type="spellEnd"/>
      <w:r w:rsidRPr="00331A34">
        <w:rPr>
          <w:sz w:val="28"/>
          <w:szCs w:val="28"/>
        </w:rPr>
        <w:t xml:space="preserve"> и студенческий клуб, парковая зона,  студенческое общежитие. </w:t>
      </w:r>
    </w:p>
    <w:p w:rsidR="00331A34" w:rsidRPr="00331A34" w:rsidRDefault="00331A34" w:rsidP="00331A34">
      <w:pPr>
        <w:ind w:firstLine="709"/>
        <w:jc w:val="both"/>
        <w:rPr>
          <w:sz w:val="28"/>
          <w:szCs w:val="28"/>
        </w:rPr>
      </w:pPr>
      <w:r w:rsidRPr="00331A34">
        <w:rPr>
          <w:sz w:val="28"/>
          <w:szCs w:val="28"/>
        </w:rPr>
        <w:t xml:space="preserve">Правительством Ярославской области предоставлена РГАТУ им. П.А. Соловьева субсидия из регионального бюджета в сумме 150 млн руб. на разработку комплекта проектно-сметной документации на. объекты «Кампуса мирового уровня «Меркурий»: многофункциональный культурно-просветительский центр; центр молодежных индустриальных конструкторско-технологических бюро; физкультурно-оздоровительный комплекс; общежитие на 1200 мест со столовой; учебно-лабораторный корпус. В декабре 2024 года проектно-сметная документация объектов «Кампуса мирового уровня «Меркурий» направлена на </w:t>
      </w:r>
      <w:proofErr w:type="spellStart"/>
      <w:r w:rsidRPr="00331A34">
        <w:rPr>
          <w:sz w:val="28"/>
          <w:szCs w:val="28"/>
        </w:rPr>
        <w:t>госэкспертизу</w:t>
      </w:r>
      <w:proofErr w:type="spellEnd"/>
      <w:r w:rsidRPr="00331A34">
        <w:rPr>
          <w:sz w:val="28"/>
          <w:szCs w:val="28"/>
        </w:rPr>
        <w:t>, в первом квартале 2025 года ожидается положительное заключение и начало строительства. Суммарный бюджет проекта по созданию кампуса</w:t>
      </w:r>
      <w:r w:rsidR="00B31BD6">
        <w:rPr>
          <w:sz w:val="28"/>
          <w:szCs w:val="28"/>
        </w:rPr>
        <w:t xml:space="preserve"> -</w:t>
      </w:r>
      <w:r w:rsidRPr="00331A34">
        <w:rPr>
          <w:sz w:val="28"/>
          <w:szCs w:val="28"/>
        </w:rPr>
        <w:t xml:space="preserve"> 13,97 млрд руб.</w:t>
      </w:r>
    </w:p>
    <w:p w:rsidR="00331A34" w:rsidRPr="00331A34" w:rsidRDefault="00331A34" w:rsidP="00331A34">
      <w:pPr>
        <w:ind w:firstLine="709"/>
        <w:jc w:val="both"/>
        <w:rPr>
          <w:sz w:val="28"/>
          <w:szCs w:val="28"/>
        </w:rPr>
      </w:pPr>
      <w:r w:rsidRPr="00331A34">
        <w:rPr>
          <w:sz w:val="28"/>
          <w:szCs w:val="28"/>
        </w:rPr>
        <w:t>Передовая инженерная школа (ПИШ) «Технологии двигателестроения» открылась в РГАТУ им. П.А. Соловьева в феврале 2024 года, в рамках реализации федерального проекта в партнерстве с высокотехнологичными компаниями. Общая сумма инвестиций составила 320 м</w:t>
      </w:r>
      <w:r>
        <w:rPr>
          <w:sz w:val="28"/>
          <w:szCs w:val="28"/>
        </w:rPr>
        <w:t>лн</w:t>
      </w:r>
      <w:r w:rsidRPr="00331A34">
        <w:rPr>
          <w:sz w:val="28"/>
          <w:szCs w:val="28"/>
        </w:rPr>
        <w:t xml:space="preserve"> руб. </w:t>
      </w:r>
    </w:p>
    <w:p w:rsidR="009D5DC1" w:rsidRPr="003E6580" w:rsidRDefault="00331A34" w:rsidP="00331A34">
      <w:pPr>
        <w:ind w:firstLine="709"/>
        <w:jc w:val="both"/>
        <w:rPr>
          <w:color w:val="000000"/>
          <w:sz w:val="28"/>
          <w:szCs w:val="28"/>
        </w:rPr>
      </w:pPr>
      <w:r w:rsidRPr="00331A34">
        <w:rPr>
          <w:sz w:val="28"/>
          <w:szCs w:val="28"/>
        </w:rPr>
        <w:t xml:space="preserve">В 2024 году продолжилась реализация </w:t>
      </w:r>
      <w:proofErr w:type="spellStart"/>
      <w:r w:rsidRPr="00331A34">
        <w:rPr>
          <w:sz w:val="28"/>
          <w:szCs w:val="28"/>
        </w:rPr>
        <w:t>энергосервисных</w:t>
      </w:r>
      <w:proofErr w:type="spellEnd"/>
      <w:r w:rsidRPr="00331A34">
        <w:rPr>
          <w:sz w:val="28"/>
          <w:szCs w:val="28"/>
        </w:rPr>
        <w:t xml:space="preserve"> контрактов</w:t>
      </w:r>
      <w:r>
        <w:rPr>
          <w:sz w:val="28"/>
          <w:szCs w:val="28"/>
        </w:rPr>
        <w:t>.</w:t>
      </w:r>
    </w:p>
    <w:bookmarkEnd w:id="28"/>
    <w:p w:rsidR="008D1DE4" w:rsidRPr="00A36904" w:rsidRDefault="008D1DE4" w:rsidP="007A6770">
      <w:pPr>
        <w:ind w:firstLine="709"/>
        <w:jc w:val="both"/>
        <w:rPr>
          <w:b/>
          <w:sz w:val="28"/>
          <w:szCs w:val="28"/>
        </w:rPr>
      </w:pPr>
      <w:r w:rsidRPr="00A36904">
        <w:rPr>
          <w:b/>
          <w:sz w:val="28"/>
          <w:szCs w:val="28"/>
        </w:rPr>
        <w:t>1.3. Развитие человеческого капитала и социальной сферы.</w:t>
      </w:r>
    </w:p>
    <w:p w:rsidR="002E0E0D" w:rsidRPr="00A36904" w:rsidRDefault="002E0E0D" w:rsidP="00AD294B">
      <w:pPr>
        <w:ind w:firstLine="708"/>
        <w:rPr>
          <w:sz w:val="28"/>
          <w:szCs w:val="28"/>
        </w:rPr>
      </w:pPr>
      <w:r w:rsidRPr="00A36904">
        <w:rPr>
          <w:sz w:val="28"/>
          <w:szCs w:val="28"/>
        </w:rPr>
        <w:t>Обеспеченность населения социальной инфраструктурой</w:t>
      </w:r>
      <w:r w:rsidR="00AD294B">
        <w:rPr>
          <w:sz w:val="28"/>
          <w:szCs w:val="28"/>
        </w:rPr>
        <w:t>:</w:t>
      </w:r>
    </w:p>
    <w:tbl>
      <w:tblPr>
        <w:tblStyle w:val="27"/>
        <w:tblW w:w="10093" w:type="dxa"/>
        <w:tblInd w:w="108" w:type="dxa"/>
        <w:tblLook w:val="04A0" w:firstRow="1" w:lastRow="0" w:firstColumn="1" w:lastColumn="0" w:noHBand="0" w:noVBand="1"/>
      </w:tblPr>
      <w:tblGrid>
        <w:gridCol w:w="6975"/>
        <w:gridCol w:w="3118"/>
      </w:tblGrid>
      <w:tr w:rsidR="00926A02" w:rsidRPr="00A36904" w:rsidTr="00926A02">
        <w:tc>
          <w:tcPr>
            <w:tcW w:w="6975" w:type="dxa"/>
          </w:tcPr>
          <w:p w:rsidR="00926A02" w:rsidRPr="00A36904" w:rsidRDefault="00926A02" w:rsidP="00ED5C6B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Муниципальные учреждения социальной сферы</w:t>
            </w:r>
          </w:p>
        </w:tc>
        <w:tc>
          <w:tcPr>
            <w:tcW w:w="3118" w:type="dxa"/>
          </w:tcPr>
          <w:p w:rsidR="00926A02" w:rsidRPr="00A36904" w:rsidRDefault="00926A02" w:rsidP="002E0E0D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Количество учреждений</w:t>
            </w:r>
          </w:p>
        </w:tc>
      </w:tr>
      <w:tr w:rsidR="00926A02" w:rsidRPr="00A36904" w:rsidTr="00926A02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02" w:rsidRPr="00A36904" w:rsidRDefault="00926A02" w:rsidP="00F848ED">
            <w:pPr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Учреждения образования</w:t>
            </w:r>
            <w:r>
              <w:rPr>
                <w:rFonts w:ascii="Times New Roman" w:hAnsi="Times New Roman"/>
              </w:rPr>
              <w:t>, из них</w:t>
            </w:r>
            <w:r w:rsidRPr="00A36904">
              <w:rPr>
                <w:rFonts w:ascii="Times New Roman" w:hAnsi="Times New Roman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02" w:rsidRPr="00A36904" w:rsidRDefault="00926A02" w:rsidP="00F848ED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926A02" w:rsidRPr="00A36904" w:rsidTr="00926A02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02" w:rsidRPr="00A36904" w:rsidRDefault="00926A02" w:rsidP="00F848ED">
            <w:pPr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 xml:space="preserve">Учреждения дошкольного образования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02" w:rsidRPr="00A36904" w:rsidRDefault="00926A02" w:rsidP="00BF40F9">
            <w:pPr>
              <w:widowControl w:val="0"/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47</w:t>
            </w:r>
          </w:p>
        </w:tc>
      </w:tr>
      <w:tr w:rsidR="00926A02" w:rsidRPr="00A36904" w:rsidTr="00926A02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02" w:rsidRPr="00A36904" w:rsidRDefault="00926A02" w:rsidP="00F848ED">
            <w:pPr>
              <w:widowControl w:val="0"/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Общеобразовательные учреждения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02" w:rsidRPr="00A36904" w:rsidRDefault="00926A02" w:rsidP="00BF40F9">
            <w:pPr>
              <w:widowControl w:val="0"/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21</w:t>
            </w:r>
          </w:p>
        </w:tc>
      </w:tr>
      <w:tr w:rsidR="00926A02" w:rsidRPr="00A36904" w:rsidTr="00926A02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02" w:rsidRPr="00A36904" w:rsidRDefault="00926A02" w:rsidP="00F848ED">
            <w:pPr>
              <w:widowControl w:val="0"/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Учреждения дополнительного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A02" w:rsidRPr="00A36904" w:rsidRDefault="00926A02" w:rsidP="00BF40F9">
            <w:pPr>
              <w:widowControl w:val="0"/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3</w:t>
            </w:r>
          </w:p>
        </w:tc>
      </w:tr>
      <w:tr w:rsidR="00926A02" w:rsidRPr="00A36904" w:rsidTr="00926A02">
        <w:tc>
          <w:tcPr>
            <w:tcW w:w="6975" w:type="dxa"/>
          </w:tcPr>
          <w:p w:rsidR="00926A02" w:rsidRPr="00A36904" w:rsidRDefault="00926A02" w:rsidP="00ED5C6B">
            <w:pPr>
              <w:jc w:val="both"/>
              <w:rPr>
                <w:rFonts w:ascii="Times New Roman" w:hAnsi="Times New Roman"/>
                <w:color w:val="000000"/>
                <w:spacing w:val="-6"/>
              </w:rPr>
            </w:pPr>
            <w:r w:rsidRPr="00A36904">
              <w:rPr>
                <w:rFonts w:ascii="Times New Roman" w:hAnsi="Times New Roman"/>
                <w:color w:val="000000"/>
                <w:spacing w:val="-6"/>
              </w:rPr>
              <w:t>Учреждения спорта</w:t>
            </w:r>
            <w:r>
              <w:rPr>
                <w:rFonts w:ascii="Times New Roman" w:hAnsi="Times New Roman"/>
                <w:color w:val="000000"/>
                <w:spacing w:val="-6"/>
              </w:rPr>
              <w:t>, из них</w:t>
            </w:r>
            <w:r w:rsidRPr="00A36904">
              <w:rPr>
                <w:rFonts w:ascii="Times New Roman" w:hAnsi="Times New Roman"/>
                <w:color w:val="000000"/>
                <w:spacing w:val="-6"/>
              </w:rPr>
              <w:t>:</w:t>
            </w:r>
          </w:p>
        </w:tc>
        <w:tc>
          <w:tcPr>
            <w:tcW w:w="3118" w:type="dxa"/>
          </w:tcPr>
          <w:p w:rsidR="00926A02" w:rsidRPr="00A36904" w:rsidRDefault="00926A02" w:rsidP="00BF40F9">
            <w:pPr>
              <w:jc w:val="center"/>
              <w:rPr>
                <w:rFonts w:ascii="Times New Roman" w:hAnsi="Times New Roman"/>
                <w:color w:val="000000"/>
                <w:spacing w:val="-6"/>
              </w:rPr>
            </w:pPr>
            <w:r w:rsidRPr="00A36904">
              <w:rPr>
                <w:rFonts w:ascii="Times New Roman" w:hAnsi="Times New Roman"/>
                <w:color w:val="000000"/>
                <w:spacing w:val="-6"/>
              </w:rPr>
              <w:t>300</w:t>
            </w:r>
          </w:p>
        </w:tc>
      </w:tr>
      <w:tr w:rsidR="00926A02" w:rsidRPr="00A36904" w:rsidTr="00926A02">
        <w:tc>
          <w:tcPr>
            <w:tcW w:w="6975" w:type="dxa"/>
          </w:tcPr>
          <w:p w:rsidR="00926A02" w:rsidRPr="00A36904" w:rsidRDefault="00926A02" w:rsidP="00F848ED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Плавательные бассейны</w:t>
            </w:r>
          </w:p>
        </w:tc>
        <w:tc>
          <w:tcPr>
            <w:tcW w:w="3118" w:type="dxa"/>
          </w:tcPr>
          <w:p w:rsidR="00926A02" w:rsidRPr="00A36904" w:rsidRDefault="00926A02" w:rsidP="00BF40F9">
            <w:pPr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4</w:t>
            </w:r>
          </w:p>
        </w:tc>
      </w:tr>
      <w:tr w:rsidR="00926A02" w:rsidRPr="00A36904" w:rsidTr="00926A02">
        <w:tc>
          <w:tcPr>
            <w:tcW w:w="6975" w:type="dxa"/>
          </w:tcPr>
          <w:p w:rsidR="00926A02" w:rsidRPr="00A36904" w:rsidRDefault="00926A02" w:rsidP="00F848ED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Спортивные залы</w:t>
            </w:r>
          </w:p>
        </w:tc>
        <w:tc>
          <w:tcPr>
            <w:tcW w:w="3118" w:type="dxa"/>
          </w:tcPr>
          <w:p w:rsidR="00926A02" w:rsidRPr="00A36904" w:rsidRDefault="00926A02" w:rsidP="00BF40F9">
            <w:pPr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49</w:t>
            </w:r>
          </w:p>
        </w:tc>
      </w:tr>
      <w:tr w:rsidR="00926A02" w:rsidRPr="00A36904" w:rsidTr="00926A02">
        <w:tc>
          <w:tcPr>
            <w:tcW w:w="6975" w:type="dxa"/>
          </w:tcPr>
          <w:p w:rsidR="00926A02" w:rsidRPr="00A36904" w:rsidRDefault="00926A02" w:rsidP="00F848ED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Стадионы с трибунами</w:t>
            </w:r>
          </w:p>
        </w:tc>
        <w:tc>
          <w:tcPr>
            <w:tcW w:w="3118" w:type="dxa"/>
          </w:tcPr>
          <w:p w:rsidR="00926A02" w:rsidRPr="00A36904" w:rsidRDefault="00926A02" w:rsidP="00BF40F9">
            <w:pPr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4</w:t>
            </w:r>
          </w:p>
        </w:tc>
      </w:tr>
      <w:tr w:rsidR="00926A02" w:rsidRPr="00A36904" w:rsidTr="00926A02">
        <w:tc>
          <w:tcPr>
            <w:tcW w:w="6975" w:type="dxa"/>
          </w:tcPr>
          <w:p w:rsidR="00926A02" w:rsidRPr="00A36904" w:rsidRDefault="00926A02" w:rsidP="00F848ED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lastRenderedPageBreak/>
              <w:t>Спортивные школы</w:t>
            </w:r>
          </w:p>
        </w:tc>
        <w:tc>
          <w:tcPr>
            <w:tcW w:w="3118" w:type="dxa"/>
          </w:tcPr>
          <w:p w:rsidR="00926A02" w:rsidRPr="00A36904" w:rsidRDefault="00926A02" w:rsidP="00BF40F9">
            <w:pPr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13</w:t>
            </w:r>
          </w:p>
        </w:tc>
      </w:tr>
      <w:tr w:rsidR="00926A02" w:rsidRPr="00A36904" w:rsidTr="00926A02">
        <w:tc>
          <w:tcPr>
            <w:tcW w:w="6975" w:type="dxa"/>
          </w:tcPr>
          <w:p w:rsidR="00926A02" w:rsidRPr="00A36904" w:rsidRDefault="00926A02" w:rsidP="007C7410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Учреждения культуры</w:t>
            </w:r>
            <w:r>
              <w:rPr>
                <w:rFonts w:ascii="Times New Roman" w:hAnsi="Times New Roman"/>
              </w:rPr>
              <w:t>, из них</w:t>
            </w:r>
            <w:r w:rsidRPr="00A36904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3118" w:type="dxa"/>
          </w:tcPr>
          <w:p w:rsidR="00926A02" w:rsidRPr="00A36904" w:rsidRDefault="00926A02" w:rsidP="00BF40F9">
            <w:pPr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15</w:t>
            </w:r>
          </w:p>
        </w:tc>
      </w:tr>
      <w:tr w:rsidR="00926A02" w:rsidRPr="00A36904" w:rsidTr="00926A02">
        <w:tc>
          <w:tcPr>
            <w:tcW w:w="6975" w:type="dxa"/>
          </w:tcPr>
          <w:p w:rsidR="00926A02" w:rsidRPr="00A36904" w:rsidRDefault="00926A02" w:rsidP="00F848ED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Культурно-досуговые</w:t>
            </w:r>
          </w:p>
        </w:tc>
        <w:tc>
          <w:tcPr>
            <w:tcW w:w="3118" w:type="dxa"/>
          </w:tcPr>
          <w:p w:rsidR="00926A02" w:rsidRPr="00A36904" w:rsidRDefault="00926A02" w:rsidP="00BF40F9">
            <w:pPr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5</w:t>
            </w:r>
          </w:p>
        </w:tc>
      </w:tr>
      <w:tr w:rsidR="00926A02" w:rsidRPr="00A36904" w:rsidTr="00926A02">
        <w:tc>
          <w:tcPr>
            <w:tcW w:w="6975" w:type="dxa"/>
          </w:tcPr>
          <w:p w:rsidR="00926A02" w:rsidRPr="00A36904" w:rsidRDefault="00926A02" w:rsidP="00F848ED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Учреждения дополнительного образования</w:t>
            </w:r>
          </w:p>
        </w:tc>
        <w:tc>
          <w:tcPr>
            <w:tcW w:w="3118" w:type="dxa"/>
          </w:tcPr>
          <w:p w:rsidR="00926A02" w:rsidRPr="00A36904" w:rsidRDefault="00926A02" w:rsidP="00BF40F9">
            <w:pPr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7</w:t>
            </w:r>
          </w:p>
        </w:tc>
      </w:tr>
      <w:tr w:rsidR="00926A02" w:rsidRPr="00A36904" w:rsidTr="00926A02">
        <w:tc>
          <w:tcPr>
            <w:tcW w:w="6975" w:type="dxa"/>
          </w:tcPr>
          <w:p w:rsidR="00926A02" w:rsidRPr="00A36904" w:rsidRDefault="00926A02" w:rsidP="00F848ED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Театры</w:t>
            </w:r>
          </w:p>
        </w:tc>
        <w:tc>
          <w:tcPr>
            <w:tcW w:w="3118" w:type="dxa"/>
          </w:tcPr>
          <w:p w:rsidR="00926A02" w:rsidRPr="00A36904" w:rsidRDefault="00926A02" w:rsidP="00BF40F9">
            <w:pPr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2</w:t>
            </w:r>
          </w:p>
        </w:tc>
      </w:tr>
      <w:tr w:rsidR="00926A02" w:rsidRPr="00141E02" w:rsidTr="00926A02">
        <w:tc>
          <w:tcPr>
            <w:tcW w:w="6975" w:type="dxa"/>
          </w:tcPr>
          <w:p w:rsidR="00926A02" w:rsidRPr="00A36904" w:rsidRDefault="00926A02" w:rsidP="00F848ED">
            <w:pPr>
              <w:jc w:val="both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Библиотеки</w:t>
            </w:r>
          </w:p>
        </w:tc>
        <w:tc>
          <w:tcPr>
            <w:tcW w:w="3118" w:type="dxa"/>
          </w:tcPr>
          <w:p w:rsidR="00926A02" w:rsidRPr="00A36904" w:rsidRDefault="00926A02" w:rsidP="00BF40F9">
            <w:pPr>
              <w:jc w:val="center"/>
              <w:rPr>
                <w:rFonts w:ascii="Times New Roman" w:hAnsi="Times New Roman"/>
              </w:rPr>
            </w:pPr>
            <w:r w:rsidRPr="00A36904">
              <w:rPr>
                <w:rFonts w:ascii="Times New Roman" w:hAnsi="Times New Roman"/>
              </w:rPr>
              <w:t>1 (13 филиалов)</w:t>
            </w:r>
          </w:p>
        </w:tc>
      </w:tr>
    </w:tbl>
    <w:p w:rsidR="00D1354D" w:rsidRPr="00F13D07" w:rsidRDefault="002E0E0D" w:rsidP="00D1354D">
      <w:pPr>
        <w:tabs>
          <w:tab w:val="left" w:pos="1134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F13D07">
        <w:rPr>
          <w:b/>
          <w:sz w:val="28"/>
          <w:szCs w:val="28"/>
        </w:rPr>
        <w:t xml:space="preserve">1.3.1. Модернизация системы образования. </w:t>
      </w:r>
      <w:r w:rsidR="00D1354D" w:rsidRPr="00F13D07">
        <w:rPr>
          <w:color w:val="000000"/>
          <w:spacing w:val="-6"/>
          <w:sz w:val="28"/>
          <w:szCs w:val="28"/>
        </w:rPr>
        <w:t>Муниципальная система образования город</w:t>
      </w:r>
      <w:r w:rsidR="00F866D7">
        <w:rPr>
          <w:color w:val="000000"/>
          <w:spacing w:val="-6"/>
          <w:sz w:val="28"/>
          <w:szCs w:val="28"/>
        </w:rPr>
        <w:t>а</w:t>
      </w:r>
      <w:r w:rsidR="00D1354D" w:rsidRPr="00F13D07">
        <w:rPr>
          <w:color w:val="000000"/>
          <w:spacing w:val="-6"/>
          <w:sz w:val="28"/>
          <w:szCs w:val="28"/>
        </w:rPr>
        <w:t xml:space="preserve"> Рыбинск на 01.01.2025 представляет собой 73 организации, из которых 71 – образовательные учреждения (2023 год – 88):</w:t>
      </w:r>
    </w:p>
    <w:p w:rsidR="00D1354D" w:rsidRPr="00F13D07" w:rsidRDefault="00D1354D" w:rsidP="00746852">
      <w:pPr>
        <w:numPr>
          <w:ilvl w:val="0"/>
          <w:numId w:val="24"/>
        </w:numPr>
        <w:tabs>
          <w:tab w:val="clear" w:pos="240"/>
          <w:tab w:val="left" w:pos="0"/>
        </w:tabs>
        <w:ind w:left="0" w:firstLine="709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 xml:space="preserve">2 образовательных комплекса «Импульс» и «Флагман», созданных 17.12.2024 года, объединивших 18 образовательных организаций, ставших структурными подразделениями – Центрами образования и Центрами развития ребёнка. </w:t>
      </w:r>
    </w:p>
    <w:p w:rsidR="00D1354D" w:rsidRPr="00F13D07" w:rsidRDefault="00D1354D" w:rsidP="00746852">
      <w:pPr>
        <w:numPr>
          <w:ilvl w:val="0"/>
          <w:numId w:val="24"/>
        </w:numPr>
        <w:tabs>
          <w:tab w:val="clear" w:pos="240"/>
          <w:tab w:val="left" w:pos="0"/>
        </w:tabs>
        <w:ind w:left="0" w:firstLine="709"/>
        <w:jc w:val="both"/>
        <w:rPr>
          <w:spacing w:val="-6"/>
          <w:sz w:val="28"/>
          <w:szCs w:val="28"/>
        </w:rPr>
      </w:pPr>
      <w:r w:rsidRPr="00F13D07">
        <w:rPr>
          <w:spacing w:val="-6"/>
          <w:sz w:val="28"/>
          <w:szCs w:val="28"/>
        </w:rPr>
        <w:t>47 организаций дошкольного образования и 56 групп для детей дошкольного возраста при 2 образовательных комплексах «Импульс» и «Флагман» в 8 функционирующих структурных подразделениях – Центрах развития ребенка. На 01.01.2025 общее количество мест для дошкольного образования – 10 793 (на 01.01.2024 – 10 793); количество воспитанников в муниципальных учреждениях 7304 (2024 год – 7863 детей);</w:t>
      </w:r>
    </w:p>
    <w:p w:rsidR="00D1354D" w:rsidRPr="00F13D07" w:rsidRDefault="00D1354D" w:rsidP="00D1354D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 w:rsidRPr="00F13D07">
        <w:rPr>
          <w:spacing w:val="-6"/>
          <w:sz w:val="28"/>
          <w:szCs w:val="28"/>
        </w:rPr>
        <w:t>19 общеобразовательных организаций с общим количеством обучающихся на 01.09.2024 – 19 771 человека (на 01.09.2023 – 19 954 человека), включая обучающихся структурных подразделений Центров Образования №№, 10, 21, 43 – образовательный комплекс «Флагман» и 27, 28, 29, гимназии № 18 – образовательный комплекс «Импульс»;</w:t>
      </w:r>
    </w:p>
    <w:p w:rsidR="00D1354D" w:rsidRPr="00F13D07" w:rsidRDefault="00D1354D" w:rsidP="00D1354D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z w:val="28"/>
          <w:szCs w:val="28"/>
        </w:rPr>
        <w:t>1 организация дополнительного образования: муниципальное учреждение дополнительного образования «Центр детского и юношеского творчества «Молодые таланты», по программам которого, учтенным на портале ПФДО за 2024 год прошли обучение 8500 человек (2023 – 8714), из которых впервые зачислены 4316</w:t>
      </w:r>
      <w:r w:rsidRPr="00F13D07">
        <w:rPr>
          <w:color w:val="000000"/>
          <w:spacing w:val="-6"/>
          <w:sz w:val="28"/>
          <w:szCs w:val="28"/>
        </w:rPr>
        <w:t>;</w:t>
      </w:r>
    </w:p>
    <w:p w:rsidR="00D1354D" w:rsidRPr="00F13D07" w:rsidRDefault="00D1354D" w:rsidP="00D1354D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F13D07">
        <w:rPr>
          <w:color w:val="000000"/>
          <w:sz w:val="28"/>
          <w:szCs w:val="28"/>
        </w:rPr>
        <w:t>муниципальное учреждение дополнительного профессионального образования «Информационно-образовательный Центр»;</w:t>
      </w:r>
    </w:p>
    <w:p w:rsidR="00D1354D" w:rsidRPr="00F13D07" w:rsidRDefault="00D1354D" w:rsidP="00D1354D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>муниципальное учреждение «Центр психолого-педагогической, медицинской и социальной помощи «Центр помощи детям».</w:t>
      </w:r>
    </w:p>
    <w:p w:rsidR="00D1354D" w:rsidRPr="00F13D07" w:rsidRDefault="00D1354D" w:rsidP="00D1354D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F13D07">
        <w:rPr>
          <w:color w:val="000000"/>
          <w:sz w:val="28"/>
          <w:szCs w:val="28"/>
        </w:rPr>
        <w:t>Кроме муниципальных образовательных организаций на территории городского округа город Рыбинск функционируют ведомственный детский сад при РППК и частная православная гимназия (Рыбинская Епархия).</w:t>
      </w:r>
    </w:p>
    <w:p w:rsidR="00D1354D" w:rsidRPr="00F13D07" w:rsidRDefault="00D1354D" w:rsidP="00D1354D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F13D07">
        <w:rPr>
          <w:color w:val="000000"/>
          <w:sz w:val="28"/>
          <w:szCs w:val="28"/>
        </w:rPr>
        <w:t xml:space="preserve">В муниципальной системе образования обучается и воспитывается более 27 тысяч детей, трудятся 4 010 педагогов и сотрудников, в том числе 2190 педагогов. </w:t>
      </w:r>
    </w:p>
    <w:p w:rsidR="00D1354D" w:rsidRPr="00F13D07" w:rsidRDefault="00D1354D" w:rsidP="00D1354D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F13D07">
        <w:rPr>
          <w:color w:val="000000"/>
          <w:sz w:val="28"/>
          <w:szCs w:val="28"/>
        </w:rPr>
        <w:t xml:space="preserve">Продолжает сохраняться кадровый дефицит квалифицированных педагогов по различным предметам, направлениям дополнительного образования: воспитатели дошкольных учреждений, учителя физики, математики, русского языка и литературы, английского языка.  Частично проблема решается благодаря реализации целевой программы межведомственного взаимодействия с ЯГПУ: на базе РППК проходят переподготовку учителя и студенты выпускных курсов колледжа по направлению «Математика» и «Русский язык», что позволяет реализовать их потенциал для работы в 5-6 классах. </w:t>
      </w:r>
    </w:p>
    <w:p w:rsidR="00D1354D" w:rsidRPr="00F13D07" w:rsidRDefault="00D1354D" w:rsidP="00D1354D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F13D07">
        <w:rPr>
          <w:color w:val="000000"/>
          <w:sz w:val="28"/>
          <w:szCs w:val="28"/>
        </w:rPr>
        <w:lastRenderedPageBreak/>
        <w:t xml:space="preserve">С 2024 года стартовала программа повышения квалификации учителей математики, физики, информатики, труд (технология) по ключевым вопросам программного содержания для эффективной работы по развитию инженерных компетенций у обучающихся и повышения качества образования. </w:t>
      </w:r>
    </w:p>
    <w:p w:rsidR="00D1354D" w:rsidRPr="00F13D07" w:rsidRDefault="00D1354D" w:rsidP="00D1354D">
      <w:pPr>
        <w:ind w:firstLine="709"/>
        <w:jc w:val="both"/>
        <w:rPr>
          <w:color w:val="000000"/>
          <w:sz w:val="28"/>
          <w:szCs w:val="28"/>
        </w:rPr>
      </w:pPr>
      <w:r w:rsidRPr="00F13D07">
        <w:rPr>
          <w:color w:val="000000"/>
          <w:sz w:val="28"/>
          <w:szCs w:val="28"/>
        </w:rPr>
        <w:t xml:space="preserve">Консолидированный бюджет департамента образования в 2024 году составил 3,664 млрд руб., что на 13% больше уровня 2023 года.  Соотношение местного, областного, федерального бюджетов составило: 24%, 71%, 5% соответственно. </w:t>
      </w:r>
    </w:p>
    <w:p w:rsidR="00D1354D" w:rsidRPr="00F13D07" w:rsidRDefault="00D1354D" w:rsidP="00D1354D">
      <w:pPr>
        <w:ind w:firstLine="709"/>
        <w:jc w:val="both"/>
        <w:rPr>
          <w:color w:val="000000"/>
          <w:sz w:val="28"/>
          <w:szCs w:val="28"/>
        </w:rPr>
      </w:pPr>
      <w:r w:rsidRPr="00F13D07">
        <w:rPr>
          <w:color w:val="000000"/>
          <w:sz w:val="28"/>
          <w:szCs w:val="28"/>
        </w:rPr>
        <w:t>В 2024 году охват детей в возрасте от 3 до 7 лет – 98,7%, при этом обеспечение доступности для всех заявившихся в возрасте от 3-7 лет составляет 100%. На 01.01.2025 очередность в получении мест в дошкольных образовательных организациях составляет 1149 чел</w:t>
      </w:r>
      <w:r w:rsidR="00F866D7">
        <w:rPr>
          <w:color w:val="000000"/>
          <w:sz w:val="28"/>
          <w:szCs w:val="28"/>
        </w:rPr>
        <w:t>.</w:t>
      </w:r>
      <w:r w:rsidRPr="00F13D07">
        <w:rPr>
          <w:color w:val="000000"/>
          <w:sz w:val="28"/>
          <w:szCs w:val="28"/>
        </w:rPr>
        <w:t xml:space="preserve"> (2019 год – 1710</w:t>
      </w:r>
      <w:r w:rsidR="005A2047">
        <w:rPr>
          <w:color w:val="000000"/>
          <w:sz w:val="28"/>
          <w:szCs w:val="28"/>
        </w:rPr>
        <w:t xml:space="preserve"> чел</w:t>
      </w:r>
      <w:r w:rsidR="00F866D7">
        <w:rPr>
          <w:color w:val="000000"/>
          <w:sz w:val="28"/>
          <w:szCs w:val="28"/>
        </w:rPr>
        <w:t>.</w:t>
      </w:r>
      <w:r w:rsidRPr="00F13D07">
        <w:rPr>
          <w:color w:val="000000"/>
          <w:sz w:val="28"/>
          <w:szCs w:val="28"/>
        </w:rPr>
        <w:t>) - это дети в возрасте от 0-1,5 лет (2019 год</w:t>
      </w:r>
      <w:r w:rsidR="005A2047">
        <w:rPr>
          <w:color w:val="000000"/>
          <w:sz w:val="28"/>
          <w:szCs w:val="28"/>
        </w:rPr>
        <w:t xml:space="preserve">: </w:t>
      </w:r>
      <w:r w:rsidRPr="00F13D07">
        <w:rPr>
          <w:color w:val="000000"/>
          <w:sz w:val="28"/>
          <w:szCs w:val="28"/>
        </w:rPr>
        <w:t>0-1,5 – 1630, 3-7- 80). В возрасте от 1,5-3 лет потребность отсутствует</w:t>
      </w:r>
      <w:r w:rsidR="007B3679">
        <w:rPr>
          <w:color w:val="000000"/>
          <w:sz w:val="28"/>
          <w:szCs w:val="28"/>
        </w:rPr>
        <w:t>.</w:t>
      </w:r>
      <w:r w:rsidRPr="00F13D07">
        <w:rPr>
          <w:color w:val="000000"/>
          <w:sz w:val="28"/>
          <w:szCs w:val="28"/>
        </w:rPr>
        <w:t xml:space="preserve"> </w:t>
      </w:r>
    </w:p>
    <w:p w:rsidR="00D1354D" w:rsidRPr="00F13D07" w:rsidRDefault="00D1354D" w:rsidP="00D1354D">
      <w:pPr>
        <w:pStyle w:val="18"/>
        <w:ind w:firstLine="709"/>
        <w:jc w:val="both"/>
        <w:rPr>
          <w:rFonts w:eastAsia="Calibri" w:cs="Times New Roman"/>
          <w:color w:val="000000"/>
          <w:sz w:val="28"/>
          <w:szCs w:val="28"/>
        </w:rPr>
      </w:pPr>
      <w:r w:rsidRPr="00F13D07">
        <w:rPr>
          <w:rFonts w:eastAsia="Calibri" w:cs="Times New Roman"/>
          <w:color w:val="000000"/>
          <w:sz w:val="28"/>
          <w:szCs w:val="28"/>
        </w:rPr>
        <w:t xml:space="preserve">Для организации образовательного процесса в 2024-2025 учебном году открыто 823 класса, из них 58 – для детей с ограниченными возможностями здоровья (далее – ОВЗ), в том числе для детей с интеллектуальными нарушениями. </w:t>
      </w:r>
    </w:p>
    <w:p w:rsidR="00D1354D" w:rsidRPr="00F13D07" w:rsidRDefault="00D1354D" w:rsidP="00D1354D">
      <w:pPr>
        <w:pStyle w:val="18"/>
        <w:ind w:firstLine="709"/>
        <w:jc w:val="both"/>
        <w:rPr>
          <w:rFonts w:eastAsia="Calibri" w:cs="Times New Roman"/>
          <w:color w:val="000000"/>
          <w:sz w:val="28"/>
          <w:szCs w:val="28"/>
        </w:rPr>
      </w:pPr>
      <w:r w:rsidRPr="00F13D07">
        <w:rPr>
          <w:rFonts w:eastAsia="Calibri" w:cs="Times New Roman"/>
          <w:color w:val="000000"/>
          <w:sz w:val="28"/>
          <w:szCs w:val="28"/>
        </w:rPr>
        <w:t xml:space="preserve">Для обучающихся первых классов сформировано 74 класса, из них 3 – для детей с ОВЗ. Средняя наполняемость составила 25,7 чел., первых классов – 27,3 чел. </w:t>
      </w:r>
    </w:p>
    <w:p w:rsidR="00D1354D" w:rsidRPr="00F13D07" w:rsidRDefault="00D1354D" w:rsidP="00D1354D">
      <w:pPr>
        <w:pStyle w:val="18"/>
        <w:ind w:firstLine="709"/>
        <w:jc w:val="both"/>
        <w:rPr>
          <w:rFonts w:eastAsia="Calibri" w:cs="Times New Roman"/>
          <w:color w:val="000000"/>
          <w:sz w:val="28"/>
          <w:szCs w:val="28"/>
        </w:rPr>
      </w:pPr>
      <w:r w:rsidRPr="00F13D07">
        <w:rPr>
          <w:rFonts w:eastAsia="Calibri" w:cs="Times New Roman"/>
          <w:color w:val="000000"/>
          <w:sz w:val="28"/>
          <w:szCs w:val="28"/>
        </w:rPr>
        <w:t>В 2024 году – 7,67 % учащихся обучается во вторую смену (2023 год – 7,23%).  Увеличение доли детей, обучающихся во вторую смену, обусловлено увеличением наполняемости классов на уровне начального общего и основного общего образования, в тех классах, которые учатся во вторую смену.</w:t>
      </w:r>
    </w:p>
    <w:p w:rsidR="00D1354D" w:rsidRPr="00F13D07" w:rsidRDefault="00D1354D" w:rsidP="006166BA">
      <w:pPr>
        <w:pStyle w:val="ae"/>
        <w:tabs>
          <w:tab w:val="left" w:pos="284"/>
        </w:tabs>
        <w:spacing w:after="0"/>
        <w:ind w:firstLine="709"/>
        <w:jc w:val="both"/>
        <w:rPr>
          <w:color w:val="000000"/>
          <w:sz w:val="28"/>
          <w:szCs w:val="28"/>
        </w:rPr>
      </w:pPr>
      <w:r w:rsidRPr="00F13D07">
        <w:rPr>
          <w:color w:val="000000"/>
          <w:sz w:val="28"/>
          <w:szCs w:val="28"/>
        </w:rPr>
        <w:t xml:space="preserve">В 2024 году на государственную итоговую аттестацию </w:t>
      </w:r>
      <w:r w:rsidRPr="00F13D07">
        <w:rPr>
          <w:color w:val="000000"/>
          <w:spacing w:val="-6"/>
          <w:sz w:val="28"/>
          <w:szCs w:val="28"/>
        </w:rPr>
        <w:t xml:space="preserve">(далее – ГИА) </w:t>
      </w:r>
      <w:r w:rsidRPr="00F13D07">
        <w:rPr>
          <w:color w:val="000000"/>
          <w:sz w:val="28"/>
          <w:szCs w:val="28"/>
        </w:rPr>
        <w:t xml:space="preserve">вышли 705 </w:t>
      </w:r>
      <w:r w:rsidRPr="00F13D07">
        <w:rPr>
          <w:color w:val="000000"/>
          <w:spacing w:val="-6"/>
          <w:sz w:val="28"/>
          <w:szCs w:val="28"/>
        </w:rPr>
        <w:t>выпускников 11-х (12-х) классов</w:t>
      </w:r>
      <w:r w:rsidRPr="00F13D07">
        <w:rPr>
          <w:color w:val="000000"/>
          <w:sz w:val="28"/>
          <w:szCs w:val="28"/>
        </w:rPr>
        <w:t xml:space="preserve"> и 1910 обучающихся 9-х классов (2023 - 1</w:t>
      </w:r>
      <w:r w:rsidRPr="00F13D07">
        <w:rPr>
          <w:color w:val="000000"/>
          <w:spacing w:val="-6"/>
          <w:sz w:val="28"/>
          <w:szCs w:val="28"/>
        </w:rPr>
        <w:t> </w:t>
      </w:r>
      <w:r w:rsidRPr="00F13D07">
        <w:rPr>
          <w:color w:val="000000"/>
          <w:sz w:val="28"/>
          <w:szCs w:val="28"/>
        </w:rPr>
        <w:t xml:space="preserve">831). </w:t>
      </w:r>
      <w:r w:rsidRPr="00F13D07">
        <w:rPr>
          <w:color w:val="000000"/>
          <w:spacing w:val="-6"/>
          <w:sz w:val="28"/>
          <w:szCs w:val="28"/>
        </w:rPr>
        <w:t xml:space="preserve">По результатам ГИА </w:t>
      </w:r>
      <w:r w:rsidRPr="00F13D07">
        <w:rPr>
          <w:color w:val="000000"/>
          <w:sz w:val="28"/>
          <w:szCs w:val="28"/>
        </w:rPr>
        <w:t>2024 года процент выпускников, завершивших соответствующий уровень образования, составил:</w:t>
      </w:r>
      <w:r w:rsidR="006166BA" w:rsidRPr="00F13D07">
        <w:rPr>
          <w:color w:val="000000"/>
          <w:sz w:val="28"/>
          <w:szCs w:val="28"/>
        </w:rPr>
        <w:t xml:space="preserve"> </w:t>
      </w:r>
      <w:r w:rsidRPr="00F13D07">
        <w:rPr>
          <w:color w:val="000000"/>
          <w:sz w:val="28"/>
          <w:szCs w:val="28"/>
        </w:rPr>
        <w:t>11 классы – 100% (2023 год – 99,73%);</w:t>
      </w:r>
      <w:r w:rsidR="006166BA" w:rsidRPr="00F13D07">
        <w:rPr>
          <w:color w:val="000000"/>
          <w:sz w:val="28"/>
          <w:szCs w:val="28"/>
        </w:rPr>
        <w:t xml:space="preserve"> </w:t>
      </w:r>
      <w:r w:rsidRPr="00F13D07">
        <w:rPr>
          <w:color w:val="000000"/>
          <w:sz w:val="28"/>
          <w:szCs w:val="28"/>
        </w:rPr>
        <w:t>9 классы – 99,8% (202</w:t>
      </w:r>
      <w:r w:rsidR="007B3679">
        <w:rPr>
          <w:color w:val="000000"/>
          <w:sz w:val="28"/>
          <w:szCs w:val="28"/>
        </w:rPr>
        <w:t>3</w:t>
      </w:r>
      <w:r w:rsidRPr="00F13D07">
        <w:rPr>
          <w:color w:val="000000"/>
          <w:sz w:val="28"/>
          <w:szCs w:val="28"/>
        </w:rPr>
        <w:t xml:space="preserve"> год – 99,8%). </w:t>
      </w:r>
    </w:p>
    <w:p w:rsidR="00D1354D" w:rsidRPr="00F13D07" w:rsidRDefault="00D1354D" w:rsidP="00D1354D">
      <w:pPr>
        <w:pStyle w:val="ae"/>
        <w:tabs>
          <w:tab w:val="left" w:pos="284"/>
          <w:tab w:val="left" w:pos="993"/>
        </w:tabs>
        <w:spacing w:after="0"/>
        <w:ind w:firstLine="709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>В 2024 году количество выпускников, окончивших школу с аттестатом о среднем общем образовании с отличием – 125 чел. (2023 год - 83 чел.</w:t>
      </w:r>
      <w:r w:rsidR="00060B48" w:rsidRPr="00F13D07">
        <w:rPr>
          <w:color w:val="000000"/>
          <w:spacing w:val="-6"/>
          <w:sz w:val="28"/>
          <w:szCs w:val="28"/>
        </w:rPr>
        <w:t>,</w:t>
      </w:r>
      <w:r w:rsidRPr="00F13D07">
        <w:rPr>
          <w:color w:val="000000"/>
          <w:spacing w:val="-6"/>
          <w:sz w:val="28"/>
          <w:szCs w:val="28"/>
        </w:rPr>
        <w:t xml:space="preserve"> 2022 год – 87 чел.). Отмечены знаком Губернатора Ярославской области «За особые успехи в учебе» 32 медалиста – это выпускники, которые по итогам 10-го и 11-го классов имели только отличные годовые отметки и по результатам ЕГЭ набрали свыше 75 баллов по русскому языку и математике. </w:t>
      </w:r>
    </w:p>
    <w:p w:rsidR="00D1354D" w:rsidRPr="00F13D07" w:rsidRDefault="00D1354D" w:rsidP="00D1354D">
      <w:pPr>
        <w:pStyle w:val="ae"/>
        <w:tabs>
          <w:tab w:val="left" w:pos="284"/>
          <w:tab w:val="left" w:pos="993"/>
        </w:tabs>
        <w:spacing w:after="0"/>
        <w:ind w:firstLine="709"/>
        <w:jc w:val="both"/>
        <w:rPr>
          <w:b/>
          <w:bCs/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>В 2024 году количество выпускников, окончивших школу с аттестатом об основном общем</w:t>
      </w:r>
      <w:r w:rsidRPr="00F13D07">
        <w:rPr>
          <w:b/>
          <w:bCs/>
          <w:color w:val="000000"/>
          <w:spacing w:val="-6"/>
          <w:sz w:val="28"/>
          <w:szCs w:val="28"/>
        </w:rPr>
        <w:t xml:space="preserve"> </w:t>
      </w:r>
      <w:r w:rsidRPr="00F13D07">
        <w:rPr>
          <w:color w:val="000000"/>
          <w:spacing w:val="-6"/>
          <w:sz w:val="28"/>
          <w:szCs w:val="28"/>
        </w:rPr>
        <w:t>образовании с отличием – 109 (2023 - 83 человека) из 1910 человек в 2024 году (1831– 2023 год)</w:t>
      </w:r>
      <w:r w:rsidR="00060B48" w:rsidRPr="00F13D07">
        <w:rPr>
          <w:color w:val="000000"/>
          <w:spacing w:val="-6"/>
          <w:sz w:val="28"/>
          <w:szCs w:val="28"/>
        </w:rPr>
        <w:t>.</w:t>
      </w:r>
    </w:p>
    <w:p w:rsidR="00D1354D" w:rsidRPr="00F13D07" w:rsidRDefault="00D1354D" w:rsidP="00D1354D">
      <w:pPr>
        <w:pStyle w:val="11"/>
        <w:widowControl w:val="0"/>
        <w:tabs>
          <w:tab w:val="left" w:pos="0"/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</w:pPr>
      <w:r w:rsidRPr="00F13D07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ab/>
        <w:t>Ежегодно</w:t>
      </w:r>
      <w:r w:rsidRPr="00F13D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3D07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учащиеся (5-11 классов, 4 классы – основные предметы) школ принимают участие во Всероссийской олимпиаде школьников в школьном, муниципальном, региональном и заключительном этапах олимпиады по 24 предметам.</w:t>
      </w:r>
    </w:p>
    <w:p w:rsidR="00D1354D" w:rsidRPr="00F13D07" w:rsidRDefault="00D1354D" w:rsidP="00D1354D">
      <w:pPr>
        <w:tabs>
          <w:tab w:val="left" w:pos="1260"/>
        </w:tabs>
        <w:ind w:firstLine="709"/>
        <w:jc w:val="both"/>
        <w:rPr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>В заключительном этапе всероссийской олимпиады школьников 2024 года принимали участие 5 учащихся по 8 предметам: 2 ученика 11 класса и ученица 9 класса из лицея № 2, по одному ученику 11 класса СОШ № 10 и 43. Учащиеся школ Рыбинска заняли пять призовых мест: по русскому языку и обществознанию, ученица лицея № 2, по экономике, ОБЖ и искусству. Выпускник лицея № 2 принимал участие в заключительном этапе олимпиады по трем общеобразовательным предметам, в экономике стал призером</w:t>
      </w:r>
      <w:r w:rsidRPr="00F13D07">
        <w:rPr>
          <w:spacing w:val="-6"/>
          <w:sz w:val="28"/>
          <w:szCs w:val="28"/>
        </w:rPr>
        <w:t>.</w:t>
      </w:r>
    </w:p>
    <w:p w:rsidR="00D1354D" w:rsidRPr="00F13D07" w:rsidRDefault="00D1354D" w:rsidP="00D1354D">
      <w:pPr>
        <w:ind w:firstLine="709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 xml:space="preserve">В рамках реализации национальных целей развития России до 2030 года, проекта «Образование», определены инициативы «Патриотическое воспитание», «Развитие </w:t>
      </w:r>
      <w:r w:rsidRPr="00F13D07">
        <w:rPr>
          <w:color w:val="000000"/>
          <w:spacing w:val="-6"/>
          <w:sz w:val="28"/>
          <w:szCs w:val="28"/>
        </w:rPr>
        <w:lastRenderedPageBreak/>
        <w:t>талантов», «</w:t>
      </w:r>
      <w:proofErr w:type="spellStart"/>
      <w:r w:rsidRPr="00F13D07">
        <w:rPr>
          <w:color w:val="000000"/>
          <w:spacing w:val="-6"/>
          <w:sz w:val="28"/>
          <w:szCs w:val="28"/>
        </w:rPr>
        <w:t>Волонтерство</w:t>
      </w:r>
      <w:proofErr w:type="spellEnd"/>
      <w:r w:rsidRPr="00F13D07">
        <w:rPr>
          <w:color w:val="000000"/>
          <w:spacing w:val="-6"/>
          <w:sz w:val="28"/>
          <w:szCs w:val="28"/>
        </w:rPr>
        <w:t xml:space="preserve">» предоставляющие возможности для самореализации и развития талантов учащихся. С 2022 года дан старт Российскому движению детей и молодёжи «Движение Первых», деятельность которого направлена на воспитание подрастающего поколения, развитие детей на основе их интересов и потребностей, организацию досуга и занятости школьников. По итогам 2024 года в состав «Движения Первых» вступили 5351 чел. Продолжается становление новых традиций, учитывающих богатый опыт воспитательной работы муниципальной системы образования. </w:t>
      </w:r>
    </w:p>
    <w:p w:rsidR="00D1354D" w:rsidRPr="00F13D07" w:rsidRDefault="00D1354D" w:rsidP="00D1354D">
      <w:pPr>
        <w:tabs>
          <w:tab w:val="left" w:pos="1260"/>
        </w:tabs>
        <w:ind w:firstLine="709"/>
        <w:jc w:val="both"/>
        <w:rPr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 xml:space="preserve">В рамках Программы </w:t>
      </w:r>
      <w:proofErr w:type="spellStart"/>
      <w:r w:rsidRPr="00F13D07">
        <w:rPr>
          <w:color w:val="000000"/>
          <w:spacing w:val="-6"/>
          <w:sz w:val="28"/>
          <w:szCs w:val="28"/>
        </w:rPr>
        <w:t>профориентационной</w:t>
      </w:r>
      <w:proofErr w:type="spellEnd"/>
      <w:r w:rsidRPr="00F13D07">
        <w:rPr>
          <w:color w:val="000000"/>
          <w:spacing w:val="-6"/>
          <w:sz w:val="28"/>
          <w:szCs w:val="28"/>
        </w:rPr>
        <w:t xml:space="preserve"> работы реализуются инновационные практики взаимодействия с государственными учреждениями и предприятиями, расположенными на территории города.</w:t>
      </w:r>
    </w:p>
    <w:p w:rsidR="009B15F1" w:rsidRPr="00F13D07" w:rsidRDefault="009B15F1" w:rsidP="009B15F1">
      <w:pPr>
        <w:tabs>
          <w:tab w:val="left" w:pos="600"/>
          <w:tab w:val="left" w:pos="993"/>
        </w:tabs>
        <w:autoSpaceDE w:val="0"/>
        <w:ind w:left="709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 xml:space="preserve">Проблемы </w:t>
      </w:r>
      <w:r w:rsidR="002163F0" w:rsidRPr="00F13D07">
        <w:rPr>
          <w:color w:val="000000"/>
          <w:spacing w:val="-6"/>
          <w:sz w:val="28"/>
          <w:szCs w:val="28"/>
        </w:rPr>
        <w:t>отрасли:</w:t>
      </w:r>
    </w:p>
    <w:p w:rsidR="009B15F1" w:rsidRPr="00F13D07" w:rsidRDefault="009B15F1" w:rsidP="009B15F1">
      <w:pPr>
        <w:autoSpaceDE w:val="0"/>
        <w:ind w:firstLine="708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>1. Изношенность материально-технической базы образовательных организаций, необходимость проведения капитальных ремонтов учреждений.</w:t>
      </w:r>
    </w:p>
    <w:p w:rsidR="009B15F1" w:rsidRPr="00F13D07" w:rsidRDefault="009B15F1" w:rsidP="009B15F1">
      <w:pPr>
        <w:autoSpaceDE w:val="0"/>
        <w:ind w:firstLine="708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>2. Снижений показателей рождаемости и как следствие уменьшение контингента воспитанников дошкольных образовательных организаций. Необходимость проведение реорганизационных мероприятий.</w:t>
      </w:r>
    </w:p>
    <w:p w:rsidR="009B15F1" w:rsidRPr="00F13D07" w:rsidRDefault="009B15F1" w:rsidP="009B15F1">
      <w:pPr>
        <w:autoSpaceDE w:val="0"/>
        <w:ind w:firstLine="708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 xml:space="preserve">3 Кадровый дефицит и необходимость создания условий для профильной подготовки воспитателей и учителей. </w:t>
      </w:r>
    </w:p>
    <w:p w:rsidR="009B15F1" w:rsidRPr="00F13D07" w:rsidRDefault="009B15F1" w:rsidP="009B15F1">
      <w:pPr>
        <w:autoSpaceDE w:val="0"/>
        <w:ind w:firstLine="708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>4. Обеспечение безопасности образовательных организаций, соблюдение мероприятий по антитеррористической безопасности, заключение договоров в Частными охранными предприятиями.</w:t>
      </w:r>
    </w:p>
    <w:p w:rsidR="009B15F1" w:rsidRPr="002F7599" w:rsidRDefault="009B15F1" w:rsidP="009B15F1">
      <w:pPr>
        <w:autoSpaceDE w:val="0"/>
        <w:ind w:firstLine="708"/>
        <w:jc w:val="both"/>
        <w:rPr>
          <w:color w:val="000000"/>
          <w:spacing w:val="-6"/>
          <w:sz w:val="28"/>
          <w:szCs w:val="28"/>
        </w:rPr>
      </w:pPr>
      <w:r w:rsidRPr="00F13D07">
        <w:rPr>
          <w:color w:val="000000"/>
          <w:spacing w:val="-6"/>
          <w:sz w:val="28"/>
          <w:szCs w:val="28"/>
        </w:rPr>
        <w:t>5. Необходимость реализация мероприятий повышению уровня информатизации образовательных организаций.</w:t>
      </w:r>
    </w:p>
    <w:p w:rsidR="00606B06" w:rsidRDefault="002E0E0D" w:rsidP="00606B06">
      <w:pPr>
        <w:ind w:firstLine="709"/>
        <w:jc w:val="both"/>
        <w:rPr>
          <w:color w:val="000000"/>
          <w:sz w:val="28"/>
          <w:szCs w:val="28"/>
        </w:rPr>
      </w:pPr>
      <w:r w:rsidRPr="00053666">
        <w:rPr>
          <w:b/>
          <w:sz w:val="28"/>
          <w:szCs w:val="28"/>
        </w:rPr>
        <w:t>1.3.2. Молодежная политика.</w:t>
      </w:r>
      <w:r w:rsidRPr="00053666">
        <w:rPr>
          <w:sz w:val="28"/>
          <w:szCs w:val="28"/>
        </w:rPr>
        <w:t xml:space="preserve"> </w:t>
      </w:r>
      <w:r w:rsidR="00606B06" w:rsidRPr="00606B06">
        <w:rPr>
          <w:color w:val="000000"/>
          <w:sz w:val="28"/>
          <w:szCs w:val="28"/>
        </w:rPr>
        <w:t>В городском округе город Рыбинск проживают 38 540 молодых людей в возрасте от 14 до 35 лет. Количество молодёжи, вовлеченной в мероприятия молодёжной политики по различным направлениям в 2024 году, составило 33 145 человек (86 % от общего количества молодежи города Рыбинска).</w:t>
      </w:r>
    </w:p>
    <w:p w:rsidR="00E50465" w:rsidRPr="00E50465" w:rsidRDefault="00E50465" w:rsidP="00E50465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E50465">
        <w:rPr>
          <w:color w:val="000000"/>
          <w:sz w:val="28"/>
          <w:szCs w:val="28"/>
        </w:rPr>
        <w:t xml:space="preserve">Структура молодежной политики Рыбинска включает: </w:t>
      </w:r>
    </w:p>
    <w:p w:rsidR="00E50465" w:rsidRPr="00E50465" w:rsidRDefault="00E50465" w:rsidP="00E50465">
      <w:pPr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E50465">
        <w:rPr>
          <w:color w:val="000000"/>
          <w:sz w:val="28"/>
          <w:szCs w:val="28"/>
        </w:rPr>
        <w:t>заместитель Главы Администрации по молодежной политике и развитию;</w:t>
      </w:r>
    </w:p>
    <w:p w:rsidR="00E50465" w:rsidRPr="00E50465" w:rsidRDefault="00E50465" w:rsidP="00E50465">
      <w:pPr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E50465">
        <w:rPr>
          <w:color w:val="000000"/>
          <w:sz w:val="28"/>
          <w:szCs w:val="28"/>
        </w:rPr>
        <w:t>управление молодёжной политики Администрации Рыбинск</w:t>
      </w:r>
      <w:r w:rsidR="001E736F">
        <w:rPr>
          <w:color w:val="000000"/>
          <w:sz w:val="28"/>
          <w:szCs w:val="28"/>
        </w:rPr>
        <w:t>а</w:t>
      </w:r>
      <w:r w:rsidRPr="00E50465">
        <w:rPr>
          <w:color w:val="000000"/>
          <w:sz w:val="28"/>
          <w:szCs w:val="28"/>
        </w:rPr>
        <w:t>;</w:t>
      </w:r>
    </w:p>
    <w:p w:rsidR="00E50465" w:rsidRPr="00E50465" w:rsidRDefault="00E50465" w:rsidP="00E50465">
      <w:pPr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E50465">
        <w:rPr>
          <w:color w:val="000000"/>
          <w:sz w:val="28"/>
          <w:szCs w:val="28"/>
        </w:rPr>
        <w:t xml:space="preserve"> учреждения сферы молодежной политики: муниципальное автономное учреждение «Молодежный центр «Максимум» и 6 клубов по месту жительства в разных микрорайонах города;</w:t>
      </w:r>
    </w:p>
    <w:p w:rsidR="00E50465" w:rsidRPr="00E50465" w:rsidRDefault="00E50465" w:rsidP="00E50465">
      <w:pPr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E50465">
        <w:rPr>
          <w:color w:val="000000"/>
          <w:sz w:val="28"/>
          <w:szCs w:val="28"/>
        </w:rPr>
        <w:t>органы молодежного самоуправления на базе средних специальных и высших учебных учреждений, предприятий;</w:t>
      </w:r>
    </w:p>
    <w:p w:rsidR="00E50465" w:rsidRPr="00E50465" w:rsidRDefault="00E50465" w:rsidP="00E50465">
      <w:pPr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E50465">
        <w:rPr>
          <w:color w:val="000000"/>
          <w:sz w:val="28"/>
          <w:szCs w:val="28"/>
        </w:rPr>
        <w:t>общественные организации, осуществляющие свою деятельность в сфере молодёжной политики;</w:t>
      </w:r>
    </w:p>
    <w:p w:rsidR="00E50465" w:rsidRPr="00E50465" w:rsidRDefault="00E50465" w:rsidP="00E50465">
      <w:pPr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E50465">
        <w:rPr>
          <w:color w:val="000000"/>
          <w:sz w:val="28"/>
          <w:szCs w:val="28"/>
        </w:rPr>
        <w:t>Координационный Совет по патриотическому воспитанию граждан Российской Федерации, проживающих на территории Рыбинск</w:t>
      </w:r>
      <w:r w:rsidR="001E736F">
        <w:rPr>
          <w:color w:val="000000"/>
          <w:sz w:val="28"/>
          <w:szCs w:val="28"/>
        </w:rPr>
        <w:t>а</w:t>
      </w:r>
      <w:r w:rsidRPr="00E50465">
        <w:rPr>
          <w:color w:val="000000"/>
          <w:sz w:val="28"/>
          <w:szCs w:val="28"/>
        </w:rPr>
        <w:t>;</w:t>
      </w:r>
    </w:p>
    <w:p w:rsidR="00E50465" w:rsidRPr="00E50465" w:rsidRDefault="00E50465" w:rsidP="00D73EBA">
      <w:pPr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E50465">
        <w:rPr>
          <w:color w:val="000000"/>
          <w:sz w:val="28"/>
          <w:szCs w:val="28"/>
        </w:rPr>
        <w:t xml:space="preserve">Молодежный Совет при Главе городского округа город Рыбинск. </w:t>
      </w:r>
    </w:p>
    <w:p w:rsidR="00606B06" w:rsidRPr="00606B06" w:rsidRDefault="00606B06" w:rsidP="00606B06">
      <w:pPr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t>В 2024 году управлением молодежной политики г</w:t>
      </w:r>
      <w:r w:rsidR="00A6761F">
        <w:rPr>
          <w:color w:val="000000"/>
          <w:sz w:val="28"/>
          <w:szCs w:val="28"/>
        </w:rPr>
        <w:t>орода</w:t>
      </w:r>
      <w:r w:rsidRPr="00606B06">
        <w:rPr>
          <w:color w:val="000000"/>
          <w:sz w:val="28"/>
          <w:szCs w:val="28"/>
        </w:rPr>
        <w:t xml:space="preserve"> Рыбинска, МЦ «Максимум», МАУ РГФС, совместно с общественными организациями и органами молодежного самоуправления, муниципальными учреждениями города проведено 291 мероприятие по различным направлениям молодежной политики, в которых приняли участие более 33 тыс. чел.</w:t>
      </w:r>
    </w:p>
    <w:p w:rsidR="00606B06" w:rsidRPr="00606B06" w:rsidRDefault="00606B06" w:rsidP="00606B06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lastRenderedPageBreak/>
        <w:t>С целью выявления, продвижения и поддержки активности молодежи, создания условий для ее самореализации в 2024 году организованы и проведены:</w:t>
      </w:r>
    </w:p>
    <w:p w:rsidR="00606B06" w:rsidRPr="00606B06" w:rsidRDefault="00606B06" w:rsidP="00606B06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t>-</w:t>
      </w:r>
      <w:r w:rsidRPr="00606B06">
        <w:rPr>
          <w:color w:val="000000"/>
          <w:sz w:val="28"/>
          <w:szCs w:val="28"/>
        </w:rPr>
        <w:tab/>
        <w:t xml:space="preserve">городской конкурс молодежных инициатив и социальных проектов – представлено 20 проектов, из них получили поддержку 16 проектов; </w:t>
      </w:r>
    </w:p>
    <w:p w:rsidR="00606B06" w:rsidRPr="00606B06" w:rsidRDefault="00606B06" w:rsidP="00606B06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t>-</w:t>
      </w:r>
      <w:r w:rsidRPr="00606B06">
        <w:rPr>
          <w:color w:val="000000"/>
          <w:sz w:val="28"/>
          <w:szCs w:val="28"/>
        </w:rPr>
        <w:tab/>
        <w:t>фестиваль «</w:t>
      </w:r>
      <w:proofErr w:type="spellStart"/>
      <w:r w:rsidRPr="00606B06">
        <w:rPr>
          <w:color w:val="000000"/>
          <w:sz w:val="28"/>
          <w:szCs w:val="28"/>
        </w:rPr>
        <w:t>КружОк</w:t>
      </w:r>
      <w:proofErr w:type="spellEnd"/>
      <w:r w:rsidRPr="00606B06">
        <w:rPr>
          <w:color w:val="000000"/>
          <w:sz w:val="28"/>
          <w:szCs w:val="28"/>
        </w:rPr>
        <w:t>», в котором приняли участие 35 коллективов дополнительного образования и более 1000 человек участников;</w:t>
      </w:r>
    </w:p>
    <w:p w:rsidR="00606B06" w:rsidRPr="00606B06" w:rsidRDefault="00606B06" w:rsidP="00606B06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t>-</w:t>
      </w:r>
      <w:r w:rsidRPr="00606B06">
        <w:rPr>
          <w:color w:val="000000"/>
          <w:sz w:val="28"/>
          <w:szCs w:val="28"/>
        </w:rPr>
        <w:tab/>
        <w:t>профильная смена студенческого актива «Взлет» – более 100 участников;</w:t>
      </w:r>
    </w:p>
    <w:p w:rsidR="00606B06" w:rsidRPr="00606B06" w:rsidRDefault="00606B06" w:rsidP="00606B06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t xml:space="preserve">- 2 фестиваля КВН на Кубок Главы городского округа город Рыбинск, в котором приняли участие 9 муниципальных команд и посетили более 500 зрителей.   </w:t>
      </w:r>
    </w:p>
    <w:p w:rsidR="00606B06" w:rsidRPr="00606B06" w:rsidRDefault="00606B06" w:rsidP="00606B06">
      <w:pPr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t xml:space="preserve">Вовлечение молодежи в социальную практику путем развития добровольческой (волонтерской) деятельности молодежи – одно из актуальных направлений молодежной политики города. Всего в городе действует 57 волонтерских отрядов. За 2024 год в Рыбинске было проведено 392 мероприятия с привлечением 1258 волонтеров. </w:t>
      </w:r>
    </w:p>
    <w:p w:rsidR="00606B06" w:rsidRPr="00606B06" w:rsidRDefault="00606B06" w:rsidP="00606B06">
      <w:pPr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t>В 2024 году продолжил реализовываться проект «Рыбинск – город возможностей», в рамках которого была организована серия бесплатных познавательно-</w:t>
      </w:r>
      <w:proofErr w:type="spellStart"/>
      <w:r w:rsidRPr="00606B06">
        <w:rPr>
          <w:color w:val="000000"/>
          <w:sz w:val="28"/>
          <w:szCs w:val="28"/>
        </w:rPr>
        <w:t>профориентационных</w:t>
      </w:r>
      <w:proofErr w:type="spellEnd"/>
      <w:r w:rsidRPr="00606B06">
        <w:rPr>
          <w:color w:val="000000"/>
          <w:sz w:val="28"/>
          <w:szCs w:val="28"/>
        </w:rPr>
        <w:t xml:space="preserve"> туров, направленных на профессиональное самоопределение и знакомство молодежи Ярославской области с возможностями трудоустройства в городе Рыбинске.</w:t>
      </w:r>
    </w:p>
    <w:p w:rsidR="00606B06" w:rsidRPr="00606B06" w:rsidRDefault="00606B06" w:rsidP="00606B06">
      <w:pPr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t xml:space="preserve">Благодаря проекту рыбинские профессиональные учреждения посетили 400 студентов из </w:t>
      </w:r>
      <w:proofErr w:type="spellStart"/>
      <w:r w:rsidRPr="00606B06">
        <w:rPr>
          <w:color w:val="000000"/>
          <w:sz w:val="28"/>
          <w:szCs w:val="28"/>
        </w:rPr>
        <w:t>ССУЗов</w:t>
      </w:r>
      <w:proofErr w:type="spellEnd"/>
      <w:r w:rsidRPr="00606B06">
        <w:rPr>
          <w:color w:val="000000"/>
          <w:sz w:val="28"/>
          <w:szCs w:val="28"/>
        </w:rPr>
        <w:t xml:space="preserve"> и ВУЗов Ярославской области. Это будущие педагоги, врачи, муниципальные служащие, финансисты.</w:t>
      </w:r>
    </w:p>
    <w:p w:rsidR="00606B06" w:rsidRPr="00606B06" w:rsidRDefault="00606B06" w:rsidP="00606B06">
      <w:pPr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t xml:space="preserve">Второй успешный проект – «Рыбинск – город для жизни», в рамках которого о городе рассказали успешных молодые люди, целенаправленно выбравших для жизни, работы и творчества наш Рыбинск. В рамках проекта появились тематические баннеры, видеоролики, посты в социальных сетях и информационные </w:t>
      </w:r>
      <w:proofErr w:type="spellStart"/>
      <w:r w:rsidRPr="00606B06">
        <w:rPr>
          <w:color w:val="000000"/>
          <w:sz w:val="28"/>
          <w:szCs w:val="28"/>
        </w:rPr>
        <w:t>стикеры</w:t>
      </w:r>
      <w:proofErr w:type="spellEnd"/>
      <w:r w:rsidRPr="00606B06">
        <w:rPr>
          <w:color w:val="000000"/>
          <w:sz w:val="28"/>
          <w:szCs w:val="28"/>
        </w:rPr>
        <w:t>, размещенные в салонах общественного транспорта города.</w:t>
      </w:r>
    </w:p>
    <w:p w:rsidR="00606B06" w:rsidRPr="000E0444" w:rsidRDefault="00606B06" w:rsidP="00606B06">
      <w:pPr>
        <w:ind w:firstLine="709"/>
        <w:jc w:val="both"/>
        <w:rPr>
          <w:color w:val="000000"/>
          <w:sz w:val="27"/>
          <w:szCs w:val="27"/>
        </w:rPr>
      </w:pPr>
      <w:r w:rsidRPr="00606B06">
        <w:rPr>
          <w:color w:val="000000"/>
          <w:sz w:val="28"/>
          <w:szCs w:val="28"/>
        </w:rPr>
        <w:t>В 2024 году реализовано 12 проектов патриотической направленности, проведены военно-патриотические, гражданско-патриотические, спортивные мероприятия: «Защитник Отчества», марш-бросок «Победа» (для учащихся образовательных учреждений до 18 лет), военно-спортивная игра «Зарница 2.0», военно-спортивное мероприятие «</w:t>
      </w:r>
      <w:proofErr w:type="spellStart"/>
      <w:r w:rsidRPr="00606B06">
        <w:rPr>
          <w:color w:val="000000"/>
          <w:sz w:val="28"/>
          <w:szCs w:val="28"/>
        </w:rPr>
        <w:t>Ушаковский</w:t>
      </w:r>
      <w:proofErr w:type="spellEnd"/>
      <w:r w:rsidRPr="00606B06">
        <w:rPr>
          <w:color w:val="000000"/>
          <w:sz w:val="28"/>
          <w:szCs w:val="28"/>
        </w:rPr>
        <w:t xml:space="preserve"> берег» (команды образовательных учреждений и общественных организаций), в мае стартовала традиционная Всероссийская акция «Георгиевская ленточка», «Рекорд Победы», «Поезд Победы», комплекс мероприятий «Юность. Отвага. Спорт», учащиеся общеобразовательных </w:t>
      </w:r>
      <w:r w:rsidRPr="000E0444">
        <w:rPr>
          <w:color w:val="000000"/>
          <w:sz w:val="27"/>
          <w:szCs w:val="27"/>
        </w:rPr>
        <w:t>организаций с достоинством несли Вахту Памяти Пост №1 у мемориала «Огонь Славы».</w:t>
      </w:r>
    </w:p>
    <w:p w:rsidR="00606B06" w:rsidRPr="00606B06" w:rsidRDefault="00606B06" w:rsidP="00606B06">
      <w:pPr>
        <w:ind w:firstLine="709"/>
        <w:jc w:val="both"/>
        <w:rPr>
          <w:color w:val="000000"/>
          <w:sz w:val="28"/>
          <w:szCs w:val="28"/>
        </w:rPr>
      </w:pPr>
      <w:r w:rsidRPr="00606B06">
        <w:rPr>
          <w:color w:val="000000"/>
          <w:sz w:val="28"/>
          <w:szCs w:val="28"/>
        </w:rPr>
        <w:t xml:space="preserve">На базе МАУ «МЦ «Максимум» располагается муниципальный центр развития добровольчества, штаб #МЫВМЕСТЕ и пункт сбора гуманитарной помощи для нужд СВО и Курской области. </w:t>
      </w:r>
    </w:p>
    <w:p w:rsidR="00753523" w:rsidRPr="00283A75" w:rsidRDefault="002E0E0D" w:rsidP="00753523">
      <w:pPr>
        <w:ind w:firstLine="567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 xml:space="preserve">1.3.3. Развитие физической культуры и спорта. </w:t>
      </w:r>
      <w:r w:rsidR="00753523" w:rsidRPr="00283A75">
        <w:rPr>
          <w:sz w:val="28"/>
          <w:szCs w:val="28"/>
        </w:rPr>
        <w:t>По состоянию на 31.12.2024 год численность занимающихся физической культурой и спортом в городском округе город Рыбинск в возрасте от 3 до 79 лет – 81 294 человек (50,61 %). Ежегодно численность занимающихся физической культурой и спортом возрастает. Ожидаемый результат к 2027 году – увеличение доли населения, систематически занимающихся физической культурой до 60%.</w:t>
      </w:r>
    </w:p>
    <w:p w:rsidR="00753523" w:rsidRDefault="00753523" w:rsidP="007A6770">
      <w:pPr>
        <w:ind w:firstLine="709"/>
        <w:jc w:val="both"/>
        <w:rPr>
          <w:sz w:val="28"/>
          <w:szCs w:val="28"/>
        </w:rPr>
      </w:pPr>
      <w:r w:rsidRPr="00283A75">
        <w:rPr>
          <w:noProof/>
          <w:sz w:val="28"/>
          <w:szCs w:val="28"/>
        </w:rPr>
        <w:lastRenderedPageBreak/>
        <w:t xml:space="preserve">В городе работают 13 муниципальных спортивных школ: 7 спортивных школ и 6 спортивных школ олимпийского резерва, в которых занимается 6300 человек, культивируется 40 видов спорта. </w:t>
      </w:r>
      <w:r w:rsidRPr="00283A75">
        <w:rPr>
          <w:sz w:val="28"/>
          <w:szCs w:val="28"/>
        </w:rPr>
        <w:t xml:space="preserve">Занятия проводят 176 тренеров-преподавателей и инструкторов-методистов. За отчетный год значительно вырос показатель занимающихся на этапах совершенствования спортивного мастерства </w:t>
      </w:r>
      <w:r w:rsidR="00283A75" w:rsidRPr="00283A75">
        <w:rPr>
          <w:sz w:val="28"/>
          <w:szCs w:val="28"/>
        </w:rPr>
        <w:t>–</w:t>
      </w:r>
      <w:r w:rsidRPr="00283A75">
        <w:rPr>
          <w:sz w:val="28"/>
          <w:szCs w:val="28"/>
        </w:rPr>
        <w:t xml:space="preserve">156 человек, на этапе высшего спортивного мастерства </w:t>
      </w:r>
      <w:r w:rsidR="00283A75" w:rsidRPr="00283A75">
        <w:rPr>
          <w:sz w:val="28"/>
          <w:szCs w:val="28"/>
        </w:rPr>
        <w:t>–</w:t>
      </w:r>
      <w:r w:rsidR="00283A75">
        <w:rPr>
          <w:sz w:val="28"/>
          <w:szCs w:val="28"/>
        </w:rPr>
        <w:t xml:space="preserve"> </w:t>
      </w:r>
      <w:r w:rsidRPr="00283A75">
        <w:rPr>
          <w:sz w:val="28"/>
          <w:szCs w:val="28"/>
        </w:rPr>
        <w:t>40 человек.</w:t>
      </w:r>
    </w:p>
    <w:p w:rsidR="00283A75" w:rsidRPr="00283A75" w:rsidRDefault="00283A75" w:rsidP="00283A75">
      <w:pPr>
        <w:ind w:firstLine="709"/>
        <w:jc w:val="both"/>
        <w:rPr>
          <w:sz w:val="28"/>
          <w:szCs w:val="28"/>
        </w:rPr>
      </w:pPr>
      <w:r w:rsidRPr="00283A75">
        <w:rPr>
          <w:sz w:val="28"/>
          <w:szCs w:val="28"/>
        </w:rPr>
        <w:t>В городе имеется материально-спортивная база: 362 спортсооружени</w:t>
      </w:r>
      <w:r w:rsidR="00BB2F2B">
        <w:rPr>
          <w:sz w:val="28"/>
          <w:szCs w:val="28"/>
        </w:rPr>
        <w:t>я</w:t>
      </w:r>
      <w:r w:rsidRPr="00283A75">
        <w:rPr>
          <w:sz w:val="28"/>
          <w:szCs w:val="28"/>
        </w:rPr>
        <w:t>, единовременная пропускная способность которых</w:t>
      </w:r>
      <w:r w:rsidR="00BB2F2B">
        <w:rPr>
          <w:sz w:val="28"/>
          <w:szCs w:val="28"/>
        </w:rPr>
        <w:t xml:space="preserve"> –</w:t>
      </w:r>
      <w:r w:rsidRPr="00283A75">
        <w:rPr>
          <w:sz w:val="28"/>
          <w:szCs w:val="28"/>
        </w:rPr>
        <w:t xml:space="preserve"> 8</w:t>
      </w:r>
      <w:r w:rsidR="00BB2F2B">
        <w:rPr>
          <w:sz w:val="28"/>
          <w:szCs w:val="28"/>
        </w:rPr>
        <w:t xml:space="preserve"> </w:t>
      </w:r>
      <w:r w:rsidRPr="00283A75">
        <w:rPr>
          <w:sz w:val="28"/>
          <w:szCs w:val="28"/>
        </w:rPr>
        <w:t>934 человек</w:t>
      </w:r>
      <w:r w:rsidR="00BB2F2B">
        <w:rPr>
          <w:sz w:val="28"/>
          <w:szCs w:val="28"/>
        </w:rPr>
        <w:t>а</w:t>
      </w:r>
      <w:r w:rsidRPr="00283A75">
        <w:rPr>
          <w:sz w:val="28"/>
          <w:szCs w:val="28"/>
        </w:rPr>
        <w:t>. Из них: 4 стадиона, 4 плавательных бассейна, 70 спортивных залов, 2 крытых спортивных объекта с искусственным льдом, 2 легкоатлетических манежа с 200 метровой круговой дорожкой, 134 плоскостных спортивных сооружения, 1 лыжная база, 9 тиров, 1 биатлонный комплекс и 66 других спортивных сооружений, 69 объектов городской и рекреационной инфраструктуры (велодорожка – 2, спот – 3, площадка с тренажерами/</w:t>
      </w:r>
      <w:proofErr w:type="spellStart"/>
      <w:r w:rsidRPr="00283A75">
        <w:rPr>
          <w:sz w:val="28"/>
          <w:szCs w:val="28"/>
        </w:rPr>
        <w:t>воркаут</w:t>
      </w:r>
      <w:proofErr w:type="spellEnd"/>
      <w:r w:rsidRPr="00283A7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283A75">
        <w:rPr>
          <w:sz w:val="28"/>
          <w:szCs w:val="28"/>
        </w:rPr>
        <w:t>59, сезонный каток – 5).</w:t>
      </w:r>
    </w:p>
    <w:p w:rsidR="00283A75" w:rsidRPr="00283A75" w:rsidRDefault="00283A75" w:rsidP="00283A75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283A75">
        <w:rPr>
          <w:sz w:val="28"/>
          <w:szCs w:val="28"/>
        </w:rPr>
        <w:t>В зимнее время функционируют 25 хоккейных кортов и 7 ледовых площадок для массового катания на коньках.</w:t>
      </w:r>
    </w:p>
    <w:p w:rsidR="005F47C6" w:rsidRPr="005F47C6" w:rsidRDefault="005F47C6" w:rsidP="005F47C6">
      <w:pPr>
        <w:ind w:firstLine="708"/>
        <w:jc w:val="both"/>
        <w:rPr>
          <w:sz w:val="28"/>
          <w:szCs w:val="28"/>
        </w:rPr>
      </w:pPr>
      <w:r w:rsidRPr="005F47C6">
        <w:rPr>
          <w:sz w:val="28"/>
          <w:szCs w:val="28"/>
        </w:rPr>
        <w:t xml:space="preserve">С целью проведения </w:t>
      </w:r>
      <w:proofErr w:type="spellStart"/>
      <w:r w:rsidRPr="005F47C6">
        <w:rPr>
          <w:sz w:val="28"/>
          <w:szCs w:val="28"/>
        </w:rPr>
        <w:t>физкультурно</w:t>
      </w:r>
      <w:proofErr w:type="spellEnd"/>
      <w:r w:rsidRPr="005F47C6">
        <w:rPr>
          <w:sz w:val="28"/>
          <w:szCs w:val="28"/>
        </w:rPr>
        <w:t xml:space="preserve"> – спортивных, массовых и творческих мероприятий по инициативе Губернатора Ярославской области в 2024 году за счет средств областного и городского бюджетов установлен спортивный объект – центральный ледовый каток на площади П.Ф. </w:t>
      </w:r>
      <w:proofErr w:type="spellStart"/>
      <w:r w:rsidRPr="005F47C6">
        <w:rPr>
          <w:sz w:val="28"/>
          <w:szCs w:val="28"/>
        </w:rPr>
        <w:t>Дерунова</w:t>
      </w:r>
      <w:proofErr w:type="spellEnd"/>
      <w:r w:rsidRPr="005F47C6">
        <w:rPr>
          <w:sz w:val="28"/>
          <w:szCs w:val="28"/>
        </w:rPr>
        <w:t xml:space="preserve"> с прокатом, раздевалками, торговыми точками. Лед высокого качества. </w:t>
      </w:r>
    </w:p>
    <w:p w:rsidR="00B67727" w:rsidRPr="00B67727" w:rsidRDefault="001741B0" w:rsidP="00B67727">
      <w:pPr>
        <w:autoSpaceDE w:val="0"/>
        <w:autoSpaceDN w:val="0"/>
        <w:ind w:firstLine="567"/>
        <w:jc w:val="both"/>
        <w:rPr>
          <w:sz w:val="28"/>
          <w:szCs w:val="28"/>
        </w:rPr>
      </w:pPr>
      <w:r w:rsidRPr="00D36460">
        <w:rPr>
          <w:sz w:val="28"/>
          <w:szCs w:val="28"/>
        </w:rPr>
        <w:t>В</w:t>
      </w:r>
      <w:r w:rsidR="00B67727" w:rsidRPr="00B67727">
        <w:rPr>
          <w:sz w:val="28"/>
          <w:szCs w:val="28"/>
        </w:rPr>
        <w:t xml:space="preserve"> 2024 год</w:t>
      </w:r>
      <w:r w:rsidRPr="00D36460">
        <w:rPr>
          <w:sz w:val="28"/>
          <w:szCs w:val="28"/>
        </w:rPr>
        <w:t>у</w:t>
      </w:r>
      <w:r w:rsidR="00B67727" w:rsidRPr="00B67727">
        <w:rPr>
          <w:sz w:val="28"/>
          <w:szCs w:val="28"/>
        </w:rPr>
        <w:t xml:space="preserve"> в сфере физической культур</w:t>
      </w:r>
      <w:r w:rsidR="00D36460">
        <w:rPr>
          <w:sz w:val="28"/>
          <w:szCs w:val="28"/>
        </w:rPr>
        <w:t>ы</w:t>
      </w:r>
      <w:r w:rsidR="00B67727" w:rsidRPr="00B67727">
        <w:rPr>
          <w:sz w:val="28"/>
          <w:szCs w:val="28"/>
        </w:rPr>
        <w:t xml:space="preserve"> и спорта проведено 400 соревновани</w:t>
      </w:r>
      <w:r w:rsidR="0016261B">
        <w:rPr>
          <w:sz w:val="28"/>
          <w:szCs w:val="28"/>
        </w:rPr>
        <w:t>й</w:t>
      </w:r>
      <w:r w:rsidR="00B67727" w:rsidRPr="00B67727">
        <w:rPr>
          <w:sz w:val="28"/>
          <w:szCs w:val="28"/>
        </w:rPr>
        <w:t xml:space="preserve"> различного уровня, в которых приняло участие 44 804 человека в том числе 1 международное с участием 4</w:t>
      </w:r>
      <w:r w:rsidR="00B67727" w:rsidRPr="00D36460">
        <w:rPr>
          <w:sz w:val="28"/>
          <w:szCs w:val="28"/>
        </w:rPr>
        <w:t xml:space="preserve"> </w:t>
      </w:r>
      <w:r w:rsidR="00B67727" w:rsidRPr="00B67727">
        <w:rPr>
          <w:sz w:val="28"/>
          <w:szCs w:val="28"/>
        </w:rPr>
        <w:t>414 чел</w:t>
      </w:r>
      <w:r w:rsidR="00B67727" w:rsidRPr="00D36460">
        <w:rPr>
          <w:sz w:val="28"/>
          <w:szCs w:val="28"/>
        </w:rPr>
        <w:t>.</w:t>
      </w:r>
      <w:r w:rsidR="00B67727" w:rsidRPr="00B67727">
        <w:rPr>
          <w:sz w:val="28"/>
          <w:szCs w:val="28"/>
        </w:rPr>
        <w:t xml:space="preserve"> («</w:t>
      </w:r>
      <w:proofErr w:type="spellStart"/>
      <w:r w:rsidR="00B67727" w:rsidRPr="00B67727">
        <w:rPr>
          <w:sz w:val="28"/>
          <w:szCs w:val="28"/>
        </w:rPr>
        <w:t>Деминский</w:t>
      </w:r>
      <w:proofErr w:type="spellEnd"/>
      <w:r w:rsidR="00B67727" w:rsidRPr="00B67727">
        <w:rPr>
          <w:sz w:val="28"/>
          <w:szCs w:val="28"/>
        </w:rPr>
        <w:t xml:space="preserve"> лыжный марафон»), 38 всероссийских, 66 областных и 295 городских. </w:t>
      </w:r>
    </w:p>
    <w:p w:rsidR="00E3720A" w:rsidRPr="00E3720A" w:rsidRDefault="00E3720A" w:rsidP="00E3720A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E3720A">
        <w:rPr>
          <w:sz w:val="28"/>
          <w:szCs w:val="28"/>
        </w:rPr>
        <w:t>В 2024 году рыбинскими спортсменами завоевано: 387 призовых мест на Российских соревнованиях и 19 призовых мест – на международных соревнованиях.</w:t>
      </w:r>
    </w:p>
    <w:p w:rsidR="00E3720A" w:rsidRDefault="00E3720A" w:rsidP="00E3720A">
      <w:pPr>
        <w:ind w:firstLine="567"/>
        <w:jc w:val="both"/>
        <w:rPr>
          <w:sz w:val="28"/>
          <w:szCs w:val="28"/>
        </w:rPr>
      </w:pPr>
      <w:r w:rsidRPr="00E3720A">
        <w:rPr>
          <w:sz w:val="28"/>
          <w:szCs w:val="28"/>
        </w:rPr>
        <w:t>Одним из важных аспектов привлечения жителей города к здоровому образу жизни является сдача нормативов Всероссийского физкультурно-спортивного комплекса «Готов к труду и обороне» (ГТО). За отчетный период проведено 12 мероприятий – фестивалей, направленных на популяризацию комплекса ГТО. Муниципальный центр тестирования ВФСК ГТО активно сотрудничает со многими городскими предприятиями и организациями, в том числе традиционным стал прием нормативов ГТО у заключенных исправительной колонии № 2, тем самым популяризируя здоровый образ жизни и приобщения населения к занятиям физической культурой и спортом.</w:t>
      </w:r>
    </w:p>
    <w:p w:rsidR="00E178EA" w:rsidRPr="00E178EA" w:rsidRDefault="00E178EA" w:rsidP="00E178EA">
      <w:pPr>
        <w:ind w:firstLine="567"/>
        <w:jc w:val="both"/>
        <w:rPr>
          <w:sz w:val="28"/>
          <w:szCs w:val="28"/>
        </w:rPr>
      </w:pPr>
      <w:r w:rsidRPr="00E178EA">
        <w:rPr>
          <w:sz w:val="28"/>
          <w:szCs w:val="28"/>
        </w:rPr>
        <w:t>Имеется ряд проблем, влияющих на развитие физической культуры и спорта:</w:t>
      </w:r>
    </w:p>
    <w:p w:rsidR="005A3244" w:rsidRPr="005A3244" w:rsidRDefault="00E178EA" w:rsidP="00E178EA">
      <w:pPr>
        <w:ind w:firstLine="567"/>
        <w:jc w:val="both"/>
        <w:rPr>
          <w:sz w:val="27"/>
          <w:szCs w:val="27"/>
        </w:rPr>
      </w:pPr>
      <w:r w:rsidRPr="00E178EA">
        <w:rPr>
          <w:sz w:val="28"/>
          <w:szCs w:val="28"/>
        </w:rPr>
        <w:t xml:space="preserve">- несоответствие уровня материальной базы и инфраструктуры для занятий физической культурой и спортом требованиям, предусмотренным действующим законодательством, </w:t>
      </w:r>
      <w:r w:rsidRPr="005A3244">
        <w:rPr>
          <w:sz w:val="27"/>
          <w:szCs w:val="27"/>
        </w:rPr>
        <w:t xml:space="preserve">для реализации программ спортивной подготовки, разработанных в соответствии с требованиями федеральных стандартов спортивной подготовки; </w:t>
      </w:r>
    </w:p>
    <w:p w:rsidR="00E178EA" w:rsidRPr="00E178EA" w:rsidRDefault="005A3244" w:rsidP="00E178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78EA" w:rsidRPr="00E178EA">
        <w:rPr>
          <w:sz w:val="28"/>
          <w:szCs w:val="28"/>
        </w:rPr>
        <w:t>недостаточное количество спортивных объектов «шаговой доступности»;</w:t>
      </w:r>
    </w:p>
    <w:p w:rsidR="00E178EA" w:rsidRPr="0040065C" w:rsidRDefault="00E178EA" w:rsidP="00E178EA">
      <w:pPr>
        <w:ind w:firstLine="567"/>
        <w:jc w:val="both"/>
        <w:rPr>
          <w:sz w:val="27"/>
          <w:szCs w:val="27"/>
        </w:rPr>
      </w:pPr>
      <w:r w:rsidRPr="0040065C">
        <w:rPr>
          <w:sz w:val="27"/>
          <w:szCs w:val="27"/>
        </w:rPr>
        <w:t>- недостаточность спортивных баз, удовлетворяющих в полном объеме потребности муниципальных учреждений по техническому и временному параметрам.</w:t>
      </w:r>
    </w:p>
    <w:p w:rsidR="00261771" w:rsidRPr="00CF4016" w:rsidRDefault="002E0E0D" w:rsidP="00746852">
      <w:pPr>
        <w:ind w:firstLine="720"/>
        <w:jc w:val="both"/>
        <w:rPr>
          <w:sz w:val="28"/>
          <w:szCs w:val="28"/>
        </w:rPr>
      </w:pPr>
      <w:r w:rsidRPr="00261771">
        <w:rPr>
          <w:b/>
          <w:sz w:val="28"/>
          <w:szCs w:val="28"/>
        </w:rPr>
        <w:lastRenderedPageBreak/>
        <w:t>1.3.4. Развитие культуры.</w:t>
      </w:r>
      <w:r w:rsidRPr="00261771">
        <w:rPr>
          <w:sz w:val="28"/>
          <w:szCs w:val="28"/>
        </w:rPr>
        <w:t xml:space="preserve"> </w:t>
      </w:r>
      <w:r w:rsidR="00261771" w:rsidRPr="00261771">
        <w:rPr>
          <w:sz w:val="28"/>
          <w:szCs w:val="28"/>
        </w:rPr>
        <w:t>Основу культурной отрасли составляют 32 учреждения различных форм собственности, 17 из которых являются муниципальными. Это сложившаяся культурная инфраструктура, представленная театрами, музеями, библиотеками, культурно-досуговыми учреждениями, музыкальными школами и школами искусств, художественной школой.</w:t>
      </w:r>
    </w:p>
    <w:p w:rsidR="005C4A81" w:rsidRPr="009A0415" w:rsidRDefault="005C4A81" w:rsidP="005C4A81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 w:rsidRPr="009A0415">
        <w:rPr>
          <w:sz w:val="28"/>
          <w:szCs w:val="28"/>
        </w:rPr>
        <w:t>Сеть культурно-досуговых учреждений представлена шестью учреждениями: ДК «Вымпел», ДК «Волжский», ДК «Слип», КДК «Переборы», «Общественно-</w:t>
      </w:r>
      <w:r w:rsidRPr="00CF4016">
        <w:rPr>
          <w:sz w:val="28"/>
          <w:szCs w:val="28"/>
        </w:rPr>
        <w:t>культурный центр», ДК «Авиатор».</w:t>
      </w:r>
      <w:r w:rsidRPr="009A0415">
        <w:rPr>
          <w:sz w:val="28"/>
          <w:szCs w:val="28"/>
        </w:rPr>
        <w:t xml:space="preserve"> </w:t>
      </w:r>
    </w:p>
    <w:p w:rsidR="009A0415" w:rsidRPr="000E0444" w:rsidRDefault="009A0415" w:rsidP="009A0415">
      <w:pPr>
        <w:tabs>
          <w:tab w:val="left" w:pos="142"/>
          <w:tab w:val="left" w:pos="851"/>
        </w:tabs>
        <w:ind w:firstLine="709"/>
        <w:contextualSpacing/>
        <w:jc w:val="both"/>
        <w:rPr>
          <w:sz w:val="27"/>
          <w:szCs w:val="27"/>
        </w:rPr>
      </w:pPr>
      <w:r w:rsidRPr="009A0415">
        <w:rPr>
          <w:sz w:val="28"/>
          <w:szCs w:val="28"/>
        </w:rPr>
        <w:t xml:space="preserve">В Рыбинске работают два старейших театра России: «Рыбинский театр кукол», </w:t>
      </w:r>
      <w:r w:rsidRPr="000E0444">
        <w:rPr>
          <w:sz w:val="27"/>
          <w:szCs w:val="27"/>
        </w:rPr>
        <w:t>основанный в 1933 году, и «Рыбинский драматический театр», основанный в 1825 году.</w:t>
      </w:r>
    </w:p>
    <w:p w:rsidR="009A0415" w:rsidRPr="009A0415" w:rsidRDefault="009A0415" w:rsidP="009A0415">
      <w:pPr>
        <w:tabs>
          <w:tab w:val="left" w:pos="142"/>
          <w:tab w:val="left" w:pos="851"/>
        </w:tabs>
        <w:ind w:firstLine="709"/>
        <w:jc w:val="both"/>
        <w:rPr>
          <w:sz w:val="28"/>
          <w:szCs w:val="28"/>
        </w:rPr>
      </w:pPr>
      <w:r w:rsidRPr="009A0415">
        <w:rPr>
          <w:sz w:val="28"/>
          <w:szCs w:val="28"/>
        </w:rPr>
        <w:t xml:space="preserve">Театры являются участниками федерального проекта «Культура малой Родины», направленного на поддержку творческой деятельности муниципальных театров, в рамках которого в 2024 году созданы 7 новых спектаклей: «Женитьба 2.0», «В списках не значится», «Евгений Онегин», «По рассказам М. Зощенко», «Сказка о попе и работнике его </w:t>
      </w:r>
      <w:proofErr w:type="spellStart"/>
      <w:r w:rsidRPr="009A0415">
        <w:rPr>
          <w:sz w:val="28"/>
          <w:szCs w:val="28"/>
        </w:rPr>
        <w:t>Балде</w:t>
      </w:r>
      <w:proofErr w:type="spellEnd"/>
      <w:r w:rsidRPr="009A0415">
        <w:rPr>
          <w:sz w:val="28"/>
          <w:szCs w:val="28"/>
        </w:rPr>
        <w:t>», «По следам умной собачки Сони», «Спасите Леньку».</w:t>
      </w:r>
    </w:p>
    <w:p w:rsidR="009A0415" w:rsidRPr="009A0415" w:rsidRDefault="009A0415" w:rsidP="009A0415">
      <w:pPr>
        <w:ind w:right="-1" w:firstLine="709"/>
        <w:jc w:val="both"/>
        <w:rPr>
          <w:color w:val="000000"/>
          <w:sz w:val="28"/>
          <w:szCs w:val="28"/>
        </w:rPr>
      </w:pPr>
      <w:r w:rsidRPr="009A0415">
        <w:rPr>
          <w:sz w:val="28"/>
          <w:szCs w:val="28"/>
        </w:rPr>
        <w:t xml:space="preserve">В Рыбинске функционирует 7 муниципальных учреждений дополнительного образования: Детская музыкальная школа № 1 им. П.И. Чайковского, Детская музыкальная школа № 2, Детская музыкальная школа № 3, Детская школа искусств № 5, Детская школа искусств № 6, Детская музыкальная школа № 7, Детская художественная школа. Учреждения посещают дети с 3 до 16 лет. </w:t>
      </w:r>
      <w:r w:rsidRPr="009A0415">
        <w:rPr>
          <w:color w:val="000000"/>
          <w:sz w:val="28"/>
          <w:szCs w:val="28"/>
        </w:rPr>
        <w:t xml:space="preserve">В 2024 году контингент составил 2059 чел., из них 1634 учащихся стали лауреатами и дипломантами различных конкурсов: более 124 наград регионального уровня, более 150 наград всероссийского уровня и более 241 награды международного уровня.  </w:t>
      </w:r>
    </w:p>
    <w:p w:rsidR="009A0415" w:rsidRPr="009A0415" w:rsidRDefault="009A0415" w:rsidP="009A0415">
      <w:pPr>
        <w:ind w:right="-284" w:firstLine="708"/>
        <w:jc w:val="both"/>
        <w:rPr>
          <w:iCs/>
          <w:sz w:val="28"/>
          <w:szCs w:val="28"/>
        </w:rPr>
      </w:pPr>
      <w:r w:rsidRPr="009A0415">
        <w:rPr>
          <w:bCs/>
          <w:iCs/>
          <w:sz w:val="28"/>
          <w:szCs w:val="28"/>
        </w:rPr>
        <w:t xml:space="preserve">По итогам 2024 года в городе действует </w:t>
      </w:r>
      <w:r w:rsidRPr="009A0415">
        <w:rPr>
          <w:sz w:val="28"/>
          <w:szCs w:val="28"/>
        </w:rPr>
        <w:t>144</w:t>
      </w:r>
      <w:r w:rsidRPr="009A0415">
        <w:rPr>
          <w:bCs/>
          <w:iCs/>
          <w:sz w:val="28"/>
          <w:szCs w:val="28"/>
        </w:rPr>
        <w:t xml:space="preserve"> клубных формирования, участниками которых являются 4213 человек. </w:t>
      </w:r>
      <w:r w:rsidRPr="009A0415">
        <w:rPr>
          <w:sz w:val="28"/>
          <w:szCs w:val="28"/>
        </w:rPr>
        <w:t>Количество мероприятий, проведенных силами КДУ в 2024 году</w:t>
      </w:r>
      <w:r w:rsidRPr="009A0415">
        <w:rPr>
          <w:b/>
          <w:bCs/>
          <w:sz w:val="28"/>
          <w:szCs w:val="28"/>
        </w:rPr>
        <w:t xml:space="preserve"> </w:t>
      </w:r>
      <w:r w:rsidRPr="009A0415">
        <w:rPr>
          <w:sz w:val="28"/>
          <w:szCs w:val="28"/>
        </w:rPr>
        <w:t xml:space="preserve">составило 1943, из них для детей до 14 лет – </w:t>
      </w:r>
      <w:r w:rsidRPr="009A0415">
        <w:rPr>
          <w:bCs/>
          <w:sz w:val="28"/>
          <w:szCs w:val="28"/>
        </w:rPr>
        <w:t xml:space="preserve">814. </w:t>
      </w:r>
      <w:r w:rsidRPr="009A0415">
        <w:rPr>
          <w:sz w:val="28"/>
          <w:szCs w:val="28"/>
        </w:rPr>
        <w:t xml:space="preserve"> </w:t>
      </w:r>
    </w:p>
    <w:p w:rsidR="009A0415" w:rsidRPr="009A0415" w:rsidRDefault="009A0415" w:rsidP="009A0415">
      <w:pPr>
        <w:ind w:right="-284" w:firstLine="708"/>
        <w:jc w:val="both"/>
        <w:rPr>
          <w:iCs/>
          <w:sz w:val="28"/>
          <w:szCs w:val="28"/>
        </w:rPr>
      </w:pPr>
      <w:r w:rsidRPr="009A0415">
        <w:rPr>
          <w:sz w:val="28"/>
          <w:szCs w:val="28"/>
        </w:rPr>
        <w:t xml:space="preserve">В городе занимаются 18 самодеятельных коллективов, имеющих звание «Народный/образцовый», 1 – «Заслуженный». </w:t>
      </w:r>
    </w:p>
    <w:p w:rsidR="00346248" w:rsidRPr="000E0444" w:rsidRDefault="00346248" w:rsidP="00B71650">
      <w:pPr>
        <w:ind w:firstLine="709"/>
        <w:jc w:val="both"/>
        <w:rPr>
          <w:sz w:val="27"/>
          <w:szCs w:val="27"/>
        </w:rPr>
      </w:pPr>
      <w:r w:rsidRPr="00346248">
        <w:rPr>
          <w:sz w:val="28"/>
          <w:szCs w:val="28"/>
        </w:rPr>
        <w:t xml:space="preserve">Публичные библиотеки объединяет МУК «Централизованная библиотечная система», включающая в себя 13 библиотек-филиалов. </w:t>
      </w:r>
      <w:r w:rsidRPr="000E0444">
        <w:rPr>
          <w:sz w:val="27"/>
          <w:szCs w:val="27"/>
        </w:rPr>
        <w:t>Число читателей в 2024 году – 61 418 чел., количество посещений – 441 048 чел.</w:t>
      </w:r>
    </w:p>
    <w:p w:rsidR="00346248" w:rsidRPr="00346248" w:rsidRDefault="00346248" w:rsidP="00346248">
      <w:pPr>
        <w:ind w:right="-1" w:firstLine="720"/>
        <w:jc w:val="both"/>
        <w:rPr>
          <w:sz w:val="28"/>
          <w:szCs w:val="28"/>
        </w:rPr>
      </w:pPr>
      <w:r w:rsidRPr="00346248">
        <w:rPr>
          <w:sz w:val="28"/>
          <w:szCs w:val="28"/>
        </w:rPr>
        <w:t xml:space="preserve">Музейную деятельность в городе осуществляют: Рыбинский государственный историко-архитектурный и художественный музей-заповедник, ЧУК «Рыбинский музей адмирала Федора Федоровича Ушакова», НЧУК «Музей «Рыбинские рыбы», экспозиционный комплекс «Советская эпоха», музей-мастерская фортепиано А.В. </w:t>
      </w:r>
      <w:proofErr w:type="spellStart"/>
      <w:r w:rsidRPr="00346248">
        <w:rPr>
          <w:sz w:val="28"/>
          <w:szCs w:val="28"/>
        </w:rPr>
        <w:t>Ставицкого</w:t>
      </w:r>
      <w:proofErr w:type="spellEnd"/>
      <w:r w:rsidRPr="00346248">
        <w:rPr>
          <w:sz w:val="28"/>
          <w:szCs w:val="28"/>
        </w:rPr>
        <w:t>, интерактивно-познавательный комплекс «Топтыгина берлога» (КДК «Переборы»)</w:t>
      </w:r>
      <w:r w:rsidR="00A50498">
        <w:rPr>
          <w:sz w:val="28"/>
          <w:szCs w:val="28"/>
        </w:rPr>
        <w:t>,</w:t>
      </w:r>
      <w:r w:rsidRPr="00346248">
        <w:rPr>
          <w:sz w:val="28"/>
          <w:szCs w:val="28"/>
        </w:rPr>
        <w:t xml:space="preserve"> музей «</w:t>
      </w:r>
      <w:proofErr w:type="spellStart"/>
      <w:r w:rsidRPr="00346248">
        <w:rPr>
          <w:sz w:val="28"/>
          <w:szCs w:val="28"/>
        </w:rPr>
        <w:t>ЭкоДом</w:t>
      </w:r>
      <w:proofErr w:type="spellEnd"/>
      <w:r w:rsidRPr="00346248">
        <w:rPr>
          <w:sz w:val="28"/>
          <w:szCs w:val="28"/>
        </w:rPr>
        <w:t>», Дом-музей пожарной дружины, музей уникальной техники «</w:t>
      </w:r>
      <w:proofErr w:type="spellStart"/>
      <w:r w:rsidRPr="00346248">
        <w:rPr>
          <w:sz w:val="28"/>
          <w:szCs w:val="28"/>
        </w:rPr>
        <w:t>Мотославль</w:t>
      </w:r>
      <w:proofErr w:type="spellEnd"/>
      <w:r w:rsidRPr="00346248">
        <w:rPr>
          <w:sz w:val="28"/>
          <w:szCs w:val="28"/>
        </w:rPr>
        <w:t xml:space="preserve">», музей «Затопленные святыни </w:t>
      </w:r>
      <w:proofErr w:type="spellStart"/>
      <w:r w:rsidRPr="00346248">
        <w:rPr>
          <w:sz w:val="28"/>
          <w:szCs w:val="28"/>
        </w:rPr>
        <w:t>Мологского</w:t>
      </w:r>
      <w:proofErr w:type="spellEnd"/>
      <w:r w:rsidRPr="00346248">
        <w:rPr>
          <w:sz w:val="28"/>
          <w:szCs w:val="28"/>
        </w:rPr>
        <w:t xml:space="preserve"> края», арт-пространство Сергея и Майи</w:t>
      </w:r>
      <w:r w:rsidR="00B36C69">
        <w:rPr>
          <w:sz w:val="28"/>
          <w:szCs w:val="28"/>
        </w:rPr>
        <w:t xml:space="preserve"> </w:t>
      </w:r>
      <w:proofErr w:type="spellStart"/>
      <w:r w:rsidRPr="00346248">
        <w:rPr>
          <w:sz w:val="28"/>
          <w:szCs w:val="28"/>
        </w:rPr>
        <w:t>Гусариных</w:t>
      </w:r>
      <w:proofErr w:type="spellEnd"/>
      <w:r w:rsidRPr="00346248">
        <w:rPr>
          <w:sz w:val="28"/>
          <w:szCs w:val="28"/>
        </w:rPr>
        <w:t xml:space="preserve"> «Цветные двери», Музей «Литературный город», Художественная галерея им. Льва Ивановича </w:t>
      </w:r>
      <w:proofErr w:type="spellStart"/>
      <w:r w:rsidRPr="00346248">
        <w:rPr>
          <w:sz w:val="28"/>
          <w:szCs w:val="28"/>
        </w:rPr>
        <w:t>Ошанина</w:t>
      </w:r>
      <w:proofErr w:type="spellEnd"/>
      <w:r w:rsidRPr="00346248">
        <w:rPr>
          <w:sz w:val="28"/>
          <w:szCs w:val="28"/>
        </w:rPr>
        <w:t>.</w:t>
      </w:r>
    </w:p>
    <w:p w:rsidR="00346248" w:rsidRPr="00346248" w:rsidRDefault="00346248" w:rsidP="00346248">
      <w:pPr>
        <w:ind w:firstLine="709"/>
        <w:jc w:val="both"/>
        <w:rPr>
          <w:iCs/>
          <w:sz w:val="28"/>
          <w:szCs w:val="28"/>
        </w:rPr>
      </w:pPr>
      <w:r w:rsidRPr="00346248">
        <w:rPr>
          <w:b/>
          <w:iCs/>
          <w:sz w:val="28"/>
          <w:szCs w:val="28"/>
        </w:rPr>
        <w:t>Основные культурные события в 2024 году:</w:t>
      </w:r>
      <w:r w:rsidRPr="00CF4016">
        <w:rPr>
          <w:b/>
          <w:iCs/>
          <w:sz w:val="28"/>
          <w:szCs w:val="28"/>
        </w:rPr>
        <w:t xml:space="preserve"> </w:t>
      </w:r>
      <w:r w:rsidRPr="00346248">
        <w:rPr>
          <w:iCs/>
          <w:sz w:val="28"/>
          <w:szCs w:val="28"/>
        </w:rPr>
        <w:t>уличный спектакль-</w:t>
      </w:r>
      <w:proofErr w:type="spellStart"/>
      <w:r w:rsidRPr="00346248">
        <w:rPr>
          <w:iCs/>
          <w:sz w:val="28"/>
          <w:szCs w:val="28"/>
        </w:rPr>
        <w:t>квест</w:t>
      </w:r>
      <w:proofErr w:type="spellEnd"/>
      <w:r w:rsidRPr="00346248">
        <w:rPr>
          <w:iCs/>
          <w:sz w:val="28"/>
          <w:szCs w:val="28"/>
        </w:rPr>
        <w:t xml:space="preserve"> «Щелкунчик»; ход представление «За Рождественской звездой»;</w:t>
      </w:r>
      <w:r w:rsidRPr="00CF4016">
        <w:rPr>
          <w:iCs/>
          <w:sz w:val="28"/>
          <w:szCs w:val="28"/>
        </w:rPr>
        <w:t xml:space="preserve"> </w:t>
      </w:r>
      <w:r w:rsidRPr="00346248">
        <w:rPr>
          <w:iCs/>
          <w:sz w:val="28"/>
          <w:szCs w:val="28"/>
        </w:rPr>
        <w:t>Всероссийская акция «Огненные картины войны»; патриотическая акция «Ленинградская симфония», посвященная 80-летию снятия блокады Ленинграда;</w:t>
      </w:r>
      <w:r w:rsidRPr="00346248">
        <w:rPr>
          <w:sz w:val="28"/>
          <w:szCs w:val="28"/>
        </w:rPr>
        <w:t xml:space="preserve"> </w:t>
      </w:r>
      <w:r w:rsidRPr="00346248">
        <w:rPr>
          <w:iCs/>
          <w:sz w:val="28"/>
          <w:szCs w:val="28"/>
        </w:rPr>
        <w:t>День славянской письменности и культуры;</w:t>
      </w:r>
      <w:r w:rsidRPr="00CF4016">
        <w:rPr>
          <w:iCs/>
          <w:sz w:val="28"/>
          <w:szCs w:val="28"/>
        </w:rPr>
        <w:t xml:space="preserve"> </w:t>
      </w:r>
      <w:r w:rsidRPr="00346248">
        <w:rPr>
          <w:iCs/>
          <w:sz w:val="28"/>
          <w:szCs w:val="28"/>
        </w:rPr>
        <w:t>День города;</w:t>
      </w:r>
      <w:r w:rsidRPr="00CF4016">
        <w:rPr>
          <w:iCs/>
          <w:sz w:val="28"/>
          <w:szCs w:val="28"/>
        </w:rPr>
        <w:t xml:space="preserve"> </w:t>
      </w:r>
      <w:r w:rsidRPr="00346248">
        <w:rPr>
          <w:iCs/>
          <w:sz w:val="28"/>
          <w:szCs w:val="28"/>
        </w:rPr>
        <w:t xml:space="preserve">Губернаторский проект «Ярославское лето»; </w:t>
      </w:r>
      <w:r w:rsidRPr="00346248">
        <w:rPr>
          <w:iCs/>
          <w:sz w:val="28"/>
          <w:szCs w:val="28"/>
        </w:rPr>
        <w:lastRenderedPageBreak/>
        <w:t>открытие Бульварной улицы «Один день из жизни Бульварной улицы»;</w:t>
      </w:r>
      <w:r w:rsidRPr="00CF4016">
        <w:rPr>
          <w:iCs/>
          <w:sz w:val="28"/>
          <w:szCs w:val="28"/>
        </w:rPr>
        <w:t xml:space="preserve"> </w:t>
      </w:r>
      <w:r w:rsidRPr="00346248">
        <w:rPr>
          <w:iCs/>
          <w:sz w:val="28"/>
          <w:szCs w:val="28"/>
        </w:rPr>
        <w:t>проект «Лето на Бульварной улице»</w:t>
      </w:r>
      <w:r w:rsidR="00273042" w:rsidRPr="00CF4016">
        <w:rPr>
          <w:iCs/>
          <w:sz w:val="28"/>
          <w:szCs w:val="28"/>
        </w:rPr>
        <w:t>;</w:t>
      </w:r>
      <w:r w:rsidRPr="00346248">
        <w:rPr>
          <w:iCs/>
          <w:sz w:val="28"/>
          <w:szCs w:val="28"/>
        </w:rPr>
        <w:t xml:space="preserve"> «</w:t>
      </w:r>
      <w:proofErr w:type="spellStart"/>
      <w:r w:rsidRPr="00346248">
        <w:rPr>
          <w:iCs/>
          <w:sz w:val="28"/>
          <w:szCs w:val="28"/>
        </w:rPr>
        <w:t>НаШествие</w:t>
      </w:r>
      <w:proofErr w:type="spellEnd"/>
      <w:r w:rsidRPr="00346248">
        <w:rPr>
          <w:iCs/>
          <w:sz w:val="28"/>
          <w:szCs w:val="28"/>
        </w:rPr>
        <w:t xml:space="preserve"> Дедов Морозов».</w:t>
      </w:r>
    </w:p>
    <w:p w:rsidR="00E178EA" w:rsidRPr="00E178EA" w:rsidRDefault="00E178EA" w:rsidP="00E178E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178EA">
        <w:rPr>
          <w:sz w:val="28"/>
          <w:szCs w:val="28"/>
        </w:rPr>
        <w:t xml:space="preserve">Проблемы </w:t>
      </w:r>
      <w:r w:rsidR="00CB6CD2">
        <w:rPr>
          <w:sz w:val="28"/>
          <w:szCs w:val="28"/>
        </w:rPr>
        <w:t xml:space="preserve">в </w:t>
      </w:r>
      <w:r w:rsidRPr="00E178EA">
        <w:rPr>
          <w:sz w:val="28"/>
          <w:szCs w:val="28"/>
        </w:rPr>
        <w:t>сфер</w:t>
      </w:r>
      <w:r w:rsidR="00CB6CD2">
        <w:rPr>
          <w:sz w:val="28"/>
          <w:szCs w:val="28"/>
        </w:rPr>
        <w:t>е</w:t>
      </w:r>
      <w:r w:rsidRPr="00E178EA">
        <w:rPr>
          <w:sz w:val="28"/>
          <w:szCs w:val="28"/>
        </w:rPr>
        <w:t xml:space="preserve"> «</w:t>
      </w:r>
      <w:r w:rsidR="00CB6CD2">
        <w:rPr>
          <w:sz w:val="28"/>
          <w:szCs w:val="28"/>
        </w:rPr>
        <w:t>К</w:t>
      </w:r>
      <w:r w:rsidRPr="00E178EA">
        <w:rPr>
          <w:sz w:val="28"/>
          <w:szCs w:val="28"/>
        </w:rPr>
        <w:t>ультура», требующие решения:</w:t>
      </w:r>
    </w:p>
    <w:p w:rsidR="00E178EA" w:rsidRPr="00E178EA" w:rsidRDefault="00E64088" w:rsidP="00E178E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64088">
        <w:rPr>
          <w:sz w:val="28"/>
          <w:szCs w:val="28"/>
        </w:rPr>
        <w:t>–</w:t>
      </w:r>
      <w:r w:rsidR="00E178EA" w:rsidRPr="00E178EA">
        <w:rPr>
          <w:sz w:val="28"/>
          <w:szCs w:val="28"/>
        </w:rPr>
        <w:t xml:space="preserve"> изношенность материально-технической базы отрасли;</w:t>
      </w:r>
    </w:p>
    <w:p w:rsidR="00E178EA" w:rsidRPr="00E178EA" w:rsidRDefault="00E64088" w:rsidP="00E178E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64088">
        <w:rPr>
          <w:sz w:val="28"/>
          <w:szCs w:val="28"/>
        </w:rPr>
        <w:t>–</w:t>
      </w:r>
      <w:r w:rsidR="00E178EA" w:rsidRPr="00E178EA">
        <w:rPr>
          <w:sz w:val="28"/>
          <w:szCs w:val="28"/>
        </w:rPr>
        <w:t xml:space="preserve"> выполнение требований в сфере пожарной безопасности, антитеррористической защищённости;</w:t>
      </w:r>
    </w:p>
    <w:p w:rsidR="00E178EA" w:rsidRPr="00E178EA" w:rsidRDefault="00E64088" w:rsidP="00E178E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64088">
        <w:rPr>
          <w:sz w:val="28"/>
          <w:szCs w:val="28"/>
        </w:rPr>
        <w:t>–</w:t>
      </w:r>
      <w:r w:rsidR="00E178EA" w:rsidRPr="00E178EA">
        <w:rPr>
          <w:sz w:val="28"/>
          <w:szCs w:val="28"/>
        </w:rPr>
        <w:t xml:space="preserve"> низкий уровень информатизации учреждений (недостаток в учреждениях культуры современного оборудования/оснащения) – 13 зданий требуют приобретения нового специализированного оборудования;</w:t>
      </w:r>
    </w:p>
    <w:p w:rsidR="00E178EA" w:rsidRPr="00CF4016" w:rsidRDefault="00E64088" w:rsidP="00E178E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64088">
        <w:rPr>
          <w:sz w:val="28"/>
          <w:szCs w:val="28"/>
        </w:rPr>
        <w:t>–</w:t>
      </w:r>
      <w:r w:rsidR="00E178EA" w:rsidRPr="00E178EA">
        <w:rPr>
          <w:sz w:val="28"/>
          <w:szCs w:val="28"/>
        </w:rPr>
        <w:t xml:space="preserve"> недостаточная кадровая обеспеченность отрасли, «старение кадров».</w:t>
      </w:r>
    </w:p>
    <w:p w:rsidR="00D73EBA" w:rsidRPr="00D0441F" w:rsidRDefault="002E0E0D" w:rsidP="00D73EBA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29" w:name="_Toc101517173"/>
      <w:r w:rsidRPr="00D73EBA">
        <w:rPr>
          <w:b/>
          <w:bCs/>
          <w:iCs/>
          <w:sz w:val="28"/>
          <w:szCs w:val="28"/>
        </w:rPr>
        <w:t>1.3.5. Развитие туризма.</w:t>
      </w:r>
      <w:bookmarkEnd w:id="29"/>
      <w:r w:rsidR="00D73EBA" w:rsidRPr="00D73EBA">
        <w:t xml:space="preserve"> </w:t>
      </w:r>
      <w:r w:rsidR="00D73EBA" w:rsidRPr="00D0441F">
        <w:rPr>
          <w:sz w:val="28"/>
          <w:szCs w:val="28"/>
        </w:rPr>
        <w:t>В Рыбинске осуществляют туристскую деятельность 26 организаций, в том числе 5 туроператоров, занесенные в федеральный реестр: «Сундук путешествий», «Восточный экспресс», «Открытый мир», «</w:t>
      </w:r>
      <w:proofErr w:type="spellStart"/>
      <w:r w:rsidR="00D73EBA" w:rsidRPr="00D0441F">
        <w:rPr>
          <w:sz w:val="28"/>
          <w:szCs w:val="28"/>
        </w:rPr>
        <w:t>Яроблтур</w:t>
      </w:r>
      <w:proofErr w:type="spellEnd"/>
      <w:r w:rsidR="00D73EBA" w:rsidRPr="00D0441F">
        <w:rPr>
          <w:sz w:val="28"/>
          <w:szCs w:val="28"/>
        </w:rPr>
        <w:t xml:space="preserve">», «Рыбинский центр туризма». Разработано более 30 туристических маршрутов по различным направлениям. Средняя продолжительность пребывания одного туриста в городе </w:t>
      </w:r>
      <w:r w:rsidR="00172EFD" w:rsidRPr="00172EFD">
        <w:rPr>
          <w:sz w:val="28"/>
          <w:szCs w:val="28"/>
        </w:rPr>
        <w:t>–</w:t>
      </w:r>
      <w:r w:rsidR="00D73EBA" w:rsidRPr="00D0441F">
        <w:rPr>
          <w:sz w:val="28"/>
          <w:szCs w:val="28"/>
        </w:rPr>
        <w:t xml:space="preserve"> два дня. Число туристов и экскурсантов в 2024 году – 590 тыс. чел.</w:t>
      </w:r>
    </w:p>
    <w:p w:rsidR="00D73EBA" w:rsidRPr="00D0441F" w:rsidRDefault="00D73EBA" w:rsidP="004B23F1">
      <w:pPr>
        <w:ind w:firstLine="709"/>
        <w:jc w:val="both"/>
        <w:rPr>
          <w:sz w:val="28"/>
          <w:szCs w:val="28"/>
        </w:rPr>
      </w:pPr>
      <w:r w:rsidRPr="00D0441F">
        <w:rPr>
          <w:sz w:val="28"/>
          <w:szCs w:val="28"/>
        </w:rPr>
        <w:t>Рыбинск на профильном рынке туристических услуг завоевал место города, обязательного к посещению в путешествиях по центральной России. Кроме того, опыт благоустройства Рыбинска и эффекты от принятых мер по реставрации исторического центра стали экспертными практиками для муниципалитетов Российской федерации.</w:t>
      </w:r>
    </w:p>
    <w:p w:rsidR="00D73EBA" w:rsidRPr="00061035" w:rsidRDefault="00D73EBA" w:rsidP="00D73EB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61035">
        <w:rPr>
          <w:sz w:val="28"/>
          <w:szCs w:val="28"/>
        </w:rPr>
        <w:t>Заслуги города Рыбинска в сфере туризма и создании аутентичной среды в исторической части подтверждены наградами: победитель в номинации «Город культурного наследия», 1 и 3 место во Всероссийской премии «</w:t>
      </w:r>
      <w:r w:rsidRPr="00061035">
        <w:rPr>
          <w:sz w:val="28"/>
          <w:szCs w:val="28"/>
          <w:lang w:val="en-US"/>
        </w:rPr>
        <w:t>Russia</w:t>
      </w:r>
      <w:r w:rsidRPr="00061035">
        <w:rPr>
          <w:sz w:val="28"/>
          <w:szCs w:val="28"/>
        </w:rPr>
        <w:t xml:space="preserve"> </w:t>
      </w:r>
      <w:r w:rsidRPr="00061035">
        <w:rPr>
          <w:sz w:val="28"/>
          <w:szCs w:val="28"/>
          <w:lang w:val="en-US"/>
        </w:rPr>
        <w:t>Event</w:t>
      </w:r>
      <w:r w:rsidRPr="00061035">
        <w:rPr>
          <w:sz w:val="28"/>
          <w:szCs w:val="28"/>
        </w:rPr>
        <w:t xml:space="preserve"> </w:t>
      </w:r>
      <w:r w:rsidRPr="00061035">
        <w:rPr>
          <w:sz w:val="28"/>
          <w:szCs w:val="28"/>
          <w:lang w:val="en-US"/>
        </w:rPr>
        <w:t>Awards</w:t>
      </w:r>
      <w:r w:rsidRPr="00061035">
        <w:rPr>
          <w:sz w:val="28"/>
          <w:szCs w:val="28"/>
        </w:rPr>
        <w:t>».</w:t>
      </w:r>
    </w:p>
    <w:p w:rsidR="00061035" w:rsidRPr="00061035" w:rsidRDefault="00061035" w:rsidP="0006103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61035">
        <w:rPr>
          <w:sz w:val="28"/>
          <w:szCs w:val="28"/>
        </w:rPr>
        <w:t xml:space="preserve">В 2024 году Рыбинск стал обязательной локацией для посещения участников всероссийских и региональных проектов, среди них: </w:t>
      </w:r>
      <w:r w:rsidRPr="00061035">
        <w:rPr>
          <w:bCs/>
          <w:sz w:val="28"/>
          <w:szCs w:val="28"/>
        </w:rPr>
        <w:t xml:space="preserve"> </w:t>
      </w:r>
      <w:r w:rsidRPr="00061035">
        <w:rPr>
          <w:sz w:val="28"/>
          <w:szCs w:val="28"/>
        </w:rPr>
        <w:t xml:space="preserve">участники Всемирного Фестиваля Молодежи-2024; </w:t>
      </w:r>
      <w:r w:rsidRPr="00061035">
        <w:rPr>
          <w:bCs/>
          <w:sz w:val="28"/>
          <w:szCs w:val="28"/>
        </w:rPr>
        <w:t xml:space="preserve"> </w:t>
      </w:r>
      <w:r w:rsidRPr="00061035">
        <w:rPr>
          <w:sz w:val="28"/>
          <w:szCs w:val="28"/>
        </w:rPr>
        <w:t xml:space="preserve">участники розыгрыша путешествия по Ярославской области «Медвежья тропа» (проект Губернатора ЯО - М.Я. </w:t>
      </w:r>
      <w:proofErr w:type="spellStart"/>
      <w:r w:rsidRPr="00061035">
        <w:rPr>
          <w:sz w:val="28"/>
          <w:szCs w:val="28"/>
        </w:rPr>
        <w:t>Евраева</w:t>
      </w:r>
      <w:proofErr w:type="spellEnd"/>
      <w:r w:rsidRPr="00061035">
        <w:rPr>
          <w:sz w:val="28"/>
          <w:szCs w:val="28"/>
        </w:rPr>
        <w:t xml:space="preserve">); представители туроператоров и турагентств из Москвы, Санкт-Петербурга, Казани, Самары, Перми и Костромы, в рамках блог-тура по области; встреча первого круизного теплохода; </w:t>
      </w:r>
      <w:r w:rsidRPr="00061035">
        <w:rPr>
          <w:bCs/>
          <w:sz w:val="28"/>
          <w:szCs w:val="28"/>
        </w:rPr>
        <w:t xml:space="preserve"> </w:t>
      </w:r>
      <w:r w:rsidRPr="00061035">
        <w:rPr>
          <w:sz w:val="28"/>
          <w:szCs w:val="28"/>
        </w:rPr>
        <w:t>участники Всероссийского медиа-форума «</w:t>
      </w:r>
      <w:proofErr w:type="spellStart"/>
      <w:r w:rsidRPr="00061035">
        <w:rPr>
          <w:sz w:val="28"/>
          <w:szCs w:val="28"/>
        </w:rPr>
        <w:t>Лайк</w:t>
      </w:r>
      <w:proofErr w:type="spellEnd"/>
      <w:r w:rsidRPr="00061035">
        <w:rPr>
          <w:sz w:val="28"/>
          <w:szCs w:val="28"/>
        </w:rPr>
        <w:t xml:space="preserve">-медиа»; </w:t>
      </w:r>
      <w:r w:rsidRPr="00061035">
        <w:rPr>
          <w:bCs/>
          <w:sz w:val="28"/>
          <w:szCs w:val="28"/>
        </w:rPr>
        <w:t xml:space="preserve"> </w:t>
      </w:r>
      <w:r w:rsidRPr="00061035">
        <w:rPr>
          <w:sz w:val="28"/>
          <w:szCs w:val="28"/>
        </w:rPr>
        <w:t xml:space="preserve">участники регионального семейного форума «Родные-любимые»; участники экспедиции молодежного клуба РГО «Корабелы </w:t>
      </w:r>
      <w:proofErr w:type="spellStart"/>
      <w:r w:rsidRPr="00061035">
        <w:rPr>
          <w:sz w:val="28"/>
          <w:szCs w:val="28"/>
        </w:rPr>
        <w:t>Прионежья</w:t>
      </w:r>
      <w:proofErr w:type="spellEnd"/>
      <w:r w:rsidRPr="00061035">
        <w:rPr>
          <w:sz w:val="28"/>
          <w:szCs w:val="28"/>
        </w:rPr>
        <w:t>».</w:t>
      </w:r>
    </w:p>
    <w:p w:rsidR="00D0441F" w:rsidRPr="00D0441F" w:rsidRDefault="00D0441F" w:rsidP="00D0441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0441F">
        <w:rPr>
          <w:sz w:val="28"/>
          <w:szCs w:val="28"/>
        </w:rPr>
        <w:t xml:space="preserve">В 2024 году на территории города Рыбинска начали функционировать 3 гостиницы: бутик-отель «Богемия», </w:t>
      </w:r>
      <w:proofErr w:type="spellStart"/>
      <w:r w:rsidRPr="00D0441F">
        <w:rPr>
          <w:sz w:val="28"/>
          <w:szCs w:val="28"/>
        </w:rPr>
        <w:t>апарт</w:t>
      </w:r>
      <w:proofErr w:type="spellEnd"/>
      <w:r w:rsidRPr="00D0441F">
        <w:rPr>
          <w:sz w:val="28"/>
          <w:szCs w:val="28"/>
        </w:rPr>
        <w:t xml:space="preserve">-отель «Новая Волга», гостиница «Усадьба </w:t>
      </w:r>
      <w:proofErr w:type="spellStart"/>
      <w:r w:rsidRPr="00D0441F">
        <w:rPr>
          <w:sz w:val="28"/>
          <w:szCs w:val="28"/>
        </w:rPr>
        <w:t>Тюменевых</w:t>
      </w:r>
      <w:proofErr w:type="spellEnd"/>
      <w:r w:rsidRPr="00D0441F">
        <w:rPr>
          <w:sz w:val="28"/>
          <w:szCs w:val="28"/>
        </w:rPr>
        <w:t>». Таким образом, в настоящее время на территории города Рыбинска функционирует 17 коллективных средств размещения: ГК «Рыбинск»; гостиница «Волга» (MAXROOMS VOLGA HOLLYWOOD); гостиница «</w:t>
      </w:r>
      <w:proofErr w:type="spellStart"/>
      <w:r w:rsidRPr="00D0441F">
        <w:rPr>
          <w:sz w:val="28"/>
          <w:szCs w:val="28"/>
        </w:rPr>
        <w:t>ЮрЛа</w:t>
      </w:r>
      <w:proofErr w:type="spellEnd"/>
      <w:r w:rsidRPr="00D0441F">
        <w:rPr>
          <w:sz w:val="28"/>
          <w:szCs w:val="28"/>
        </w:rPr>
        <w:t>»; гостиница «Гостевой дом»; отель «</w:t>
      </w:r>
      <w:proofErr w:type="spellStart"/>
      <w:r w:rsidRPr="00D0441F">
        <w:rPr>
          <w:sz w:val="28"/>
          <w:szCs w:val="28"/>
        </w:rPr>
        <w:t>Виконда</w:t>
      </w:r>
      <w:proofErr w:type="spellEnd"/>
      <w:r w:rsidRPr="00D0441F">
        <w:rPr>
          <w:sz w:val="28"/>
          <w:szCs w:val="28"/>
        </w:rPr>
        <w:t>»; гостевой дом «Бурлак»; гостевой дом «На Волге»; гостиница «На Введенской»; гостиница «На Казанской»; хостел «</w:t>
      </w:r>
      <w:proofErr w:type="spellStart"/>
      <w:r w:rsidRPr="00D0441F">
        <w:rPr>
          <w:sz w:val="28"/>
          <w:szCs w:val="28"/>
        </w:rPr>
        <w:t>Найс</w:t>
      </w:r>
      <w:proofErr w:type="spellEnd"/>
      <w:r w:rsidRPr="00D0441F">
        <w:rPr>
          <w:sz w:val="28"/>
          <w:szCs w:val="28"/>
        </w:rPr>
        <w:t xml:space="preserve">»; гостиница на ул. Боткина, 5; центр отдыха и здоровья «Кстово»; гостиница УВД, бутик-отель «Богемия», </w:t>
      </w:r>
      <w:proofErr w:type="spellStart"/>
      <w:r w:rsidRPr="00D0441F">
        <w:rPr>
          <w:sz w:val="28"/>
          <w:szCs w:val="28"/>
        </w:rPr>
        <w:t>апарт</w:t>
      </w:r>
      <w:proofErr w:type="spellEnd"/>
      <w:r w:rsidRPr="00D0441F">
        <w:rPr>
          <w:sz w:val="28"/>
          <w:szCs w:val="28"/>
        </w:rPr>
        <w:t xml:space="preserve">-отель «Новая Волга», гостиница «Усадьба </w:t>
      </w:r>
      <w:proofErr w:type="spellStart"/>
      <w:r w:rsidRPr="00D0441F">
        <w:rPr>
          <w:sz w:val="28"/>
          <w:szCs w:val="28"/>
        </w:rPr>
        <w:t>Тюменевых</w:t>
      </w:r>
      <w:proofErr w:type="spellEnd"/>
      <w:r w:rsidRPr="00D0441F">
        <w:rPr>
          <w:sz w:val="28"/>
          <w:szCs w:val="28"/>
        </w:rPr>
        <w:t>», гостиница «Вымпел». Общее количество мест размещения в указанных объектах - 1200.</w:t>
      </w:r>
    </w:p>
    <w:p w:rsidR="00D0441F" w:rsidRPr="00D0441F" w:rsidRDefault="00D0441F" w:rsidP="00D0441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0441F">
        <w:rPr>
          <w:sz w:val="28"/>
          <w:szCs w:val="28"/>
        </w:rPr>
        <w:t>В центральной части Рыбинска выкуплены территории под постройку новых гостиничных комплексов, сдача которых запланирована на период 2025</w:t>
      </w:r>
      <w:r w:rsidR="0008543A">
        <w:rPr>
          <w:sz w:val="28"/>
          <w:szCs w:val="28"/>
        </w:rPr>
        <w:t>-</w:t>
      </w:r>
      <w:r w:rsidRPr="00D0441F">
        <w:rPr>
          <w:sz w:val="28"/>
          <w:szCs w:val="28"/>
        </w:rPr>
        <w:t>2027 год</w:t>
      </w:r>
      <w:r w:rsidR="00903E5A">
        <w:rPr>
          <w:sz w:val="28"/>
          <w:szCs w:val="28"/>
        </w:rPr>
        <w:t>ов</w:t>
      </w:r>
      <w:r w:rsidRPr="00D0441F">
        <w:rPr>
          <w:sz w:val="28"/>
          <w:szCs w:val="28"/>
        </w:rPr>
        <w:t>.</w:t>
      </w:r>
    </w:p>
    <w:p w:rsidR="00D0441F" w:rsidRPr="00D0441F" w:rsidRDefault="00D0441F" w:rsidP="00D0441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0441F">
        <w:rPr>
          <w:sz w:val="28"/>
          <w:szCs w:val="28"/>
        </w:rPr>
        <w:lastRenderedPageBreak/>
        <w:t xml:space="preserve">Важным условиям работы коллективного средства размещения является вхождение в официальный Федеральный реестр коллективных средств размещения. На территории Рыбинска таких организаций 13 из 17 вышеперечисленных. </w:t>
      </w:r>
    </w:p>
    <w:p w:rsidR="00D0441F" w:rsidRPr="00D0441F" w:rsidRDefault="00D0441F" w:rsidP="00D0441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 w:rsidRPr="00D0441F">
        <w:rPr>
          <w:sz w:val="28"/>
          <w:szCs w:val="28"/>
          <w:lang w:eastAsia="en-US"/>
        </w:rPr>
        <w:t>Созданы печатные рекламные материалы о турпродуктах Рыбинска, создан видеоролик о Рыбинске, записаны аудиогиды.</w:t>
      </w:r>
    </w:p>
    <w:p w:rsidR="008D1DE4" w:rsidRPr="00053666" w:rsidRDefault="004B29D3" w:rsidP="00D0441F">
      <w:pPr>
        <w:ind w:firstLine="709"/>
        <w:jc w:val="both"/>
        <w:rPr>
          <w:b/>
          <w:sz w:val="28"/>
          <w:szCs w:val="28"/>
        </w:rPr>
      </w:pPr>
      <w:r w:rsidRPr="001E736F">
        <w:rPr>
          <w:b/>
          <w:sz w:val="28"/>
          <w:szCs w:val="28"/>
        </w:rPr>
        <w:t>1.4. Жилищно-</w:t>
      </w:r>
      <w:r w:rsidR="008D1DE4" w:rsidRPr="001E736F">
        <w:rPr>
          <w:b/>
          <w:sz w:val="28"/>
          <w:szCs w:val="28"/>
        </w:rPr>
        <w:t>коммунальное хозяйство, инфраструктура, благоустройство.</w:t>
      </w:r>
    </w:p>
    <w:p w:rsidR="008D43E1" w:rsidRPr="008D43E1" w:rsidRDefault="008D1DE4" w:rsidP="008D43E1">
      <w:pPr>
        <w:shd w:val="clear" w:color="auto" w:fill="FFFFFF"/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 xml:space="preserve">1.4.1. </w:t>
      </w:r>
      <w:bookmarkStart w:id="30" w:name="_1.2__Уровень"/>
      <w:bookmarkStart w:id="31" w:name="_Toc511827349"/>
      <w:bookmarkEnd w:id="30"/>
      <w:r w:rsidRPr="00053666">
        <w:rPr>
          <w:b/>
          <w:sz w:val="28"/>
          <w:szCs w:val="28"/>
        </w:rPr>
        <w:t>Теплоснабжение.</w:t>
      </w:r>
      <w:r w:rsidRPr="00053666">
        <w:rPr>
          <w:sz w:val="28"/>
          <w:szCs w:val="28"/>
        </w:rPr>
        <w:t xml:space="preserve"> </w:t>
      </w:r>
      <w:r w:rsidR="008D43E1" w:rsidRPr="008D43E1">
        <w:rPr>
          <w:sz w:val="28"/>
          <w:szCs w:val="28"/>
        </w:rPr>
        <w:t>При подготовке к отопительному сезону 2024-2025 г</w:t>
      </w:r>
      <w:r w:rsidR="008D43E1">
        <w:rPr>
          <w:sz w:val="28"/>
          <w:szCs w:val="28"/>
        </w:rPr>
        <w:t>одов</w:t>
      </w:r>
      <w:r w:rsidR="008D43E1" w:rsidRPr="008D43E1">
        <w:rPr>
          <w:sz w:val="28"/>
          <w:szCs w:val="28"/>
        </w:rPr>
        <w:t xml:space="preserve"> выполнен ремонт тепловых сетей в объеме 6,1 км в двухтрубном исчислении. </w:t>
      </w:r>
    </w:p>
    <w:p w:rsidR="008D43E1" w:rsidRPr="008D43E1" w:rsidRDefault="008D43E1" w:rsidP="008D43E1">
      <w:pPr>
        <w:shd w:val="clear" w:color="auto" w:fill="FFFFFF"/>
        <w:ind w:firstLine="709"/>
        <w:jc w:val="both"/>
        <w:rPr>
          <w:sz w:val="28"/>
          <w:szCs w:val="28"/>
        </w:rPr>
      </w:pPr>
      <w:r w:rsidRPr="008D43E1">
        <w:rPr>
          <w:sz w:val="28"/>
          <w:szCs w:val="28"/>
        </w:rPr>
        <w:t>Из запланированных капитальных ремонтов в период с начала 2024 года по сегодняшний день силами ООО «Рыбинская генерация» выполнен ремонт тепловой сети по следующим адресам:</w:t>
      </w:r>
      <w:r>
        <w:rPr>
          <w:sz w:val="28"/>
          <w:szCs w:val="28"/>
        </w:rPr>
        <w:t xml:space="preserve"> ка</w:t>
      </w:r>
      <w:r w:rsidRPr="008D43E1">
        <w:rPr>
          <w:sz w:val="28"/>
          <w:szCs w:val="28"/>
        </w:rPr>
        <w:t xml:space="preserve">питальный ремонт тепловой сети от ТК1031 до </w:t>
      </w:r>
      <w:r>
        <w:rPr>
          <w:sz w:val="28"/>
          <w:szCs w:val="28"/>
        </w:rPr>
        <w:t>ТК1032 ул. Приборостроителей,12</w:t>
      </w:r>
      <w:r w:rsidRPr="008D43E1">
        <w:rPr>
          <w:sz w:val="28"/>
          <w:szCs w:val="28"/>
        </w:rPr>
        <w:t>;</w:t>
      </w:r>
      <w:r>
        <w:rPr>
          <w:sz w:val="28"/>
          <w:szCs w:val="28"/>
        </w:rPr>
        <w:t xml:space="preserve"> к</w:t>
      </w:r>
      <w:r w:rsidRPr="008D43E1">
        <w:rPr>
          <w:sz w:val="28"/>
          <w:szCs w:val="28"/>
        </w:rPr>
        <w:t>апитальный ремонт тепловой сети от Т</w:t>
      </w:r>
      <w:r>
        <w:rPr>
          <w:sz w:val="28"/>
          <w:szCs w:val="28"/>
        </w:rPr>
        <w:t>К1266 до дома №56 пр. Революции</w:t>
      </w:r>
      <w:r w:rsidRPr="008D43E1">
        <w:rPr>
          <w:sz w:val="28"/>
          <w:szCs w:val="28"/>
        </w:rPr>
        <w:t>;</w:t>
      </w:r>
      <w:r>
        <w:rPr>
          <w:sz w:val="28"/>
          <w:szCs w:val="28"/>
        </w:rPr>
        <w:t xml:space="preserve"> к</w:t>
      </w:r>
      <w:r w:rsidRPr="008D43E1">
        <w:rPr>
          <w:sz w:val="28"/>
          <w:szCs w:val="28"/>
        </w:rPr>
        <w:t>апитальный ремонт тепловой сети и сети ГВС по подва</w:t>
      </w:r>
      <w:r>
        <w:rPr>
          <w:sz w:val="28"/>
          <w:szCs w:val="28"/>
        </w:rPr>
        <w:t>лу дома ул.Кораблестроителей,12; к</w:t>
      </w:r>
      <w:r w:rsidRPr="008D43E1">
        <w:rPr>
          <w:sz w:val="28"/>
          <w:szCs w:val="28"/>
        </w:rPr>
        <w:t xml:space="preserve">апитальный ремонт тепловой сети от ТК6011 до ТК6014 ул. </w:t>
      </w:r>
      <w:proofErr w:type="spellStart"/>
      <w:r w:rsidRPr="008D43E1">
        <w:rPr>
          <w:sz w:val="28"/>
          <w:szCs w:val="28"/>
        </w:rPr>
        <w:t>Грекова</w:t>
      </w:r>
      <w:proofErr w:type="spellEnd"/>
      <w:r w:rsidRPr="008D43E1">
        <w:rPr>
          <w:sz w:val="28"/>
          <w:szCs w:val="28"/>
        </w:rPr>
        <w:t>;</w:t>
      </w:r>
      <w:r>
        <w:rPr>
          <w:sz w:val="28"/>
          <w:szCs w:val="28"/>
        </w:rPr>
        <w:t xml:space="preserve"> к</w:t>
      </w:r>
      <w:r w:rsidRPr="008D43E1">
        <w:rPr>
          <w:sz w:val="28"/>
          <w:szCs w:val="28"/>
        </w:rPr>
        <w:t>апитальный ремонт тепловой с</w:t>
      </w:r>
      <w:r>
        <w:rPr>
          <w:sz w:val="28"/>
          <w:szCs w:val="28"/>
        </w:rPr>
        <w:t>ети пр. Революции</w:t>
      </w:r>
      <w:r w:rsidRPr="008D43E1">
        <w:rPr>
          <w:sz w:val="28"/>
          <w:szCs w:val="28"/>
        </w:rPr>
        <w:t>;</w:t>
      </w:r>
      <w:r>
        <w:rPr>
          <w:sz w:val="28"/>
          <w:szCs w:val="28"/>
        </w:rPr>
        <w:t xml:space="preserve"> к</w:t>
      </w:r>
      <w:r w:rsidRPr="008D43E1">
        <w:rPr>
          <w:sz w:val="28"/>
          <w:szCs w:val="28"/>
        </w:rPr>
        <w:t>апитальный ремонт тепловой с</w:t>
      </w:r>
      <w:r>
        <w:rPr>
          <w:sz w:val="28"/>
          <w:szCs w:val="28"/>
        </w:rPr>
        <w:t>ети в районе ул. Ворошилова, 15</w:t>
      </w:r>
      <w:r w:rsidRPr="008D43E1">
        <w:rPr>
          <w:sz w:val="28"/>
          <w:szCs w:val="28"/>
        </w:rPr>
        <w:t>;</w:t>
      </w:r>
      <w:r>
        <w:rPr>
          <w:sz w:val="28"/>
          <w:szCs w:val="28"/>
        </w:rPr>
        <w:t xml:space="preserve"> к</w:t>
      </w:r>
      <w:r w:rsidRPr="008D43E1">
        <w:rPr>
          <w:sz w:val="28"/>
          <w:szCs w:val="28"/>
        </w:rPr>
        <w:t>апитальный ремонт тепловой сети в</w:t>
      </w:r>
      <w:r>
        <w:rPr>
          <w:sz w:val="28"/>
          <w:szCs w:val="28"/>
        </w:rPr>
        <w:t xml:space="preserve"> районе ул. Крестовая 124 – 137</w:t>
      </w:r>
      <w:r w:rsidRPr="008D43E1">
        <w:rPr>
          <w:sz w:val="28"/>
          <w:szCs w:val="28"/>
        </w:rPr>
        <w:t>;</w:t>
      </w:r>
      <w:r>
        <w:rPr>
          <w:sz w:val="28"/>
          <w:szCs w:val="28"/>
        </w:rPr>
        <w:t xml:space="preserve"> к</w:t>
      </w:r>
      <w:r w:rsidRPr="008D43E1">
        <w:rPr>
          <w:sz w:val="28"/>
          <w:szCs w:val="28"/>
        </w:rPr>
        <w:t>апитальный ремонт тепловой се</w:t>
      </w:r>
      <w:r>
        <w:rPr>
          <w:sz w:val="28"/>
          <w:szCs w:val="28"/>
        </w:rPr>
        <w:t>ти в районе ул. 50 лет ВЛКСМ, 2</w:t>
      </w:r>
      <w:r w:rsidRPr="008D43E1">
        <w:rPr>
          <w:sz w:val="28"/>
          <w:szCs w:val="28"/>
        </w:rPr>
        <w:t>;</w:t>
      </w:r>
      <w:r>
        <w:rPr>
          <w:sz w:val="28"/>
          <w:szCs w:val="28"/>
        </w:rPr>
        <w:t xml:space="preserve"> ка</w:t>
      </w:r>
      <w:r w:rsidRPr="008D43E1">
        <w:rPr>
          <w:sz w:val="28"/>
          <w:szCs w:val="28"/>
        </w:rPr>
        <w:t>питальный ремонт тепловой сети от ТК2 до ТК5а ул. Куйбышева и сети ГВС от ТК3 до ТК5А.</w:t>
      </w:r>
    </w:p>
    <w:p w:rsidR="008D43E1" w:rsidRPr="008D43E1" w:rsidRDefault="008D43E1" w:rsidP="008D43E1">
      <w:pPr>
        <w:shd w:val="clear" w:color="auto" w:fill="FFFFFF"/>
        <w:ind w:firstLine="709"/>
        <w:jc w:val="both"/>
        <w:rPr>
          <w:sz w:val="28"/>
          <w:szCs w:val="28"/>
        </w:rPr>
      </w:pPr>
      <w:r w:rsidRPr="008D43E1">
        <w:rPr>
          <w:sz w:val="28"/>
          <w:szCs w:val="28"/>
        </w:rPr>
        <w:t>В 2024 г</w:t>
      </w:r>
      <w:r>
        <w:rPr>
          <w:sz w:val="28"/>
          <w:szCs w:val="28"/>
        </w:rPr>
        <w:t>оду</w:t>
      </w:r>
      <w:r w:rsidRPr="008D43E1">
        <w:rPr>
          <w:sz w:val="28"/>
          <w:szCs w:val="28"/>
        </w:rPr>
        <w:t xml:space="preserve"> в рамках инвестиционной программы ООО «Рыбинская генерация» завершено в полном объеме выполнение мероприятия «Прокладка теплотрассы по ул. Восточная от тепловых сетей котельной «Полиграф» до тепловых сетей котельной «Магма» по ул. Восточная, д.8», выполняется монтаж насосного оборудования в рамках реализации мероприятия «Реконструкция котельной «Полиграф» включая ХВО». Обществом заключены договоры на проектирование </w:t>
      </w:r>
      <w:proofErr w:type="spellStart"/>
      <w:r w:rsidRPr="008D43E1">
        <w:rPr>
          <w:sz w:val="28"/>
          <w:szCs w:val="28"/>
        </w:rPr>
        <w:t>блочно</w:t>
      </w:r>
      <w:proofErr w:type="spellEnd"/>
      <w:r w:rsidRPr="008D43E1">
        <w:rPr>
          <w:sz w:val="28"/>
          <w:szCs w:val="28"/>
        </w:rPr>
        <w:t>-модульной котельной по ул. Нобелевская, 3а, на реконструкцию котельной «С. Перовской» с установкой котла ГВС, на реконструкции узлов учета тепловой энергии и теплоносителя на котельных.</w:t>
      </w:r>
    </w:p>
    <w:p w:rsidR="0051637B" w:rsidRPr="0051637B" w:rsidRDefault="008D43E1" w:rsidP="008D43E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D43E1">
        <w:rPr>
          <w:sz w:val="28"/>
          <w:szCs w:val="28"/>
        </w:rPr>
        <w:t>В 2024 году в рамках муниципальной программы «Модернизация систем коммунальной инфраструктуры городского округа город Рыбинск Ярославской области» выполнен капитальный ремонт участков тепловых сетей на ул. Чкалова в границах от ул. Пушкина до ул. Стоялой, суммарной протяженностью 284 метров в двухтрубном исчислении.</w:t>
      </w:r>
    </w:p>
    <w:p w:rsidR="00A15935" w:rsidRPr="00A15935" w:rsidRDefault="008D1DE4" w:rsidP="00A1593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b/>
          <w:sz w:val="28"/>
          <w:szCs w:val="28"/>
        </w:rPr>
        <w:t>1.4.2. Водоснабжение и водоотведение.</w:t>
      </w:r>
      <w:r w:rsidRPr="002E0E0D">
        <w:rPr>
          <w:sz w:val="28"/>
          <w:szCs w:val="28"/>
        </w:rPr>
        <w:t xml:space="preserve"> </w:t>
      </w:r>
      <w:r w:rsidR="00A15935" w:rsidRPr="00A15935">
        <w:rPr>
          <w:color w:val="000000" w:themeColor="text1"/>
          <w:sz w:val="28"/>
          <w:szCs w:val="28"/>
        </w:rPr>
        <w:t xml:space="preserve">В 2024 году ГП ЯО «Северный водоканал» (за счет собственных средств) произведена замена ветхих сетей водоснабжения протяженностью – 1,75 км, сетей водоотведения – 0,92 км. На 31.12.2024 уровень износа сетей водоснабжения составил 72 %, сетей водоотведения – 68 %. Процент износа </w:t>
      </w:r>
      <w:r w:rsidR="00A15935">
        <w:rPr>
          <w:color w:val="000000" w:themeColor="text1"/>
          <w:sz w:val="28"/>
          <w:szCs w:val="28"/>
        </w:rPr>
        <w:t xml:space="preserve">по сравнению с 2023 годом </w:t>
      </w:r>
      <w:r w:rsidR="00A15935" w:rsidRPr="00A15935">
        <w:rPr>
          <w:color w:val="000000" w:themeColor="text1"/>
          <w:sz w:val="28"/>
          <w:szCs w:val="28"/>
        </w:rPr>
        <w:t>практически не изменился, так как сроки амортизации сетей истекают с такой же интенсивностью, как и замена ветхих сетей</w:t>
      </w:r>
      <w:r w:rsidR="00A15935" w:rsidRPr="00A15935">
        <w:rPr>
          <w:color w:val="000000"/>
          <w:sz w:val="28"/>
          <w:szCs w:val="28"/>
        </w:rPr>
        <w:t>.</w:t>
      </w:r>
    </w:p>
    <w:p w:rsidR="00A15935" w:rsidRPr="00A15935" w:rsidRDefault="008D1DE4" w:rsidP="00A15935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2E0E0D">
        <w:rPr>
          <w:b/>
          <w:sz w:val="28"/>
          <w:szCs w:val="28"/>
        </w:rPr>
        <w:t>1.4.3.</w:t>
      </w:r>
      <w:r w:rsidR="00FB1200" w:rsidRPr="002E0E0D">
        <w:rPr>
          <w:b/>
          <w:sz w:val="28"/>
          <w:szCs w:val="28"/>
        </w:rPr>
        <w:t xml:space="preserve"> </w:t>
      </w:r>
      <w:r w:rsidRPr="002E0E0D">
        <w:rPr>
          <w:b/>
          <w:sz w:val="28"/>
          <w:szCs w:val="28"/>
        </w:rPr>
        <w:t>Электроснабжение.</w:t>
      </w:r>
      <w:r w:rsidRPr="002E0E0D">
        <w:rPr>
          <w:sz w:val="28"/>
          <w:szCs w:val="28"/>
        </w:rPr>
        <w:t xml:space="preserve"> </w:t>
      </w:r>
      <w:bookmarkStart w:id="32" w:name="_Toc511827350"/>
      <w:bookmarkStart w:id="33" w:name="_Toc68070421"/>
      <w:bookmarkStart w:id="34" w:name="_Toc322526848"/>
      <w:bookmarkEnd w:id="31"/>
      <w:r w:rsidR="00A15935" w:rsidRPr="00A15935">
        <w:rPr>
          <w:color w:val="000000" w:themeColor="text1"/>
          <w:sz w:val="28"/>
          <w:szCs w:val="28"/>
        </w:rPr>
        <w:t xml:space="preserve">В </w:t>
      </w:r>
      <w:r w:rsidR="000424C8">
        <w:rPr>
          <w:color w:val="000000" w:themeColor="text1"/>
          <w:sz w:val="28"/>
          <w:szCs w:val="28"/>
        </w:rPr>
        <w:t>2024 году</w:t>
      </w:r>
      <w:r w:rsidR="00A15935" w:rsidRPr="00A15935">
        <w:rPr>
          <w:color w:val="000000" w:themeColor="text1"/>
          <w:sz w:val="28"/>
          <w:szCs w:val="28"/>
        </w:rPr>
        <w:t xml:space="preserve"> произведена замена 14,2 км сетей электроснабжения. </w:t>
      </w:r>
      <w:r w:rsidR="000424C8">
        <w:rPr>
          <w:color w:val="000000" w:themeColor="text1"/>
          <w:sz w:val="28"/>
          <w:szCs w:val="28"/>
        </w:rPr>
        <w:t>У</w:t>
      </w:r>
      <w:r w:rsidR="00A15935" w:rsidRPr="00A15935">
        <w:rPr>
          <w:color w:val="000000" w:themeColor="text1"/>
          <w:sz w:val="28"/>
          <w:szCs w:val="28"/>
        </w:rPr>
        <w:t>ровень износа сетей электроснабжения составил 60 %.</w:t>
      </w:r>
    </w:p>
    <w:p w:rsidR="00A15935" w:rsidRPr="00A15935" w:rsidRDefault="00A15935" w:rsidP="00A1593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A15935">
        <w:rPr>
          <w:color w:val="000000" w:themeColor="text1"/>
          <w:sz w:val="28"/>
          <w:szCs w:val="28"/>
        </w:rPr>
        <w:t>В плане у</w:t>
      </w:r>
      <w:r w:rsidRPr="00A15935">
        <w:rPr>
          <w:b/>
          <w:color w:val="000000"/>
          <w:sz w:val="28"/>
          <w:szCs w:val="28"/>
        </w:rPr>
        <w:t xml:space="preserve">личного освещения </w:t>
      </w:r>
      <w:r w:rsidRPr="000424C8">
        <w:rPr>
          <w:color w:val="000000"/>
          <w:sz w:val="28"/>
          <w:szCs w:val="28"/>
        </w:rPr>
        <w:t>в</w:t>
      </w:r>
      <w:r w:rsidRPr="00A15935">
        <w:rPr>
          <w:color w:val="000000" w:themeColor="text1"/>
          <w:sz w:val="28"/>
          <w:szCs w:val="28"/>
        </w:rPr>
        <w:t>ыполнены работы по обустройству новых линий наружного уличного освещения на следующих участках: ул.</w:t>
      </w:r>
      <w:r w:rsidR="0031743C">
        <w:rPr>
          <w:color w:val="000000" w:themeColor="text1"/>
          <w:sz w:val="28"/>
          <w:szCs w:val="28"/>
        </w:rPr>
        <w:t xml:space="preserve"> </w:t>
      </w:r>
      <w:proofErr w:type="spellStart"/>
      <w:r w:rsidRPr="00A15935">
        <w:rPr>
          <w:color w:val="000000" w:themeColor="text1"/>
          <w:sz w:val="28"/>
          <w:szCs w:val="28"/>
        </w:rPr>
        <w:t>Крутецкая</w:t>
      </w:r>
      <w:proofErr w:type="spellEnd"/>
      <w:r w:rsidRPr="00A15935">
        <w:rPr>
          <w:color w:val="000000" w:themeColor="text1"/>
          <w:sz w:val="28"/>
          <w:szCs w:val="28"/>
        </w:rPr>
        <w:t xml:space="preserve"> от дома </w:t>
      </w:r>
      <w:r w:rsidRPr="00A15935">
        <w:rPr>
          <w:color w:val="000000" w:themeColor="text1"/>
          <w:sz w:val="28"/>
          <w:szCs w:val="28"/>
        </w:rPr>
        <w:lastRenderedPageBreak/>
        <w:t xml:space="preserve">48 до дома 62; на автомобильной дороге от ул. </w:t>
      </w:r>
      <w:proofErr w:type="spellStart"/>
      <w:r w:rsidRPr="00A15935">
        <w:rPr>
          <w:color w:val="000000" w:themeColor="text1"/>
          <w:sz w:val="28"/>
          <w:szCs w:val="28"/>
        </w:rPr>
        <w:t>Ошурковская</w:t>
      </w:r>
      <w:proofErr w:type="spellEnd"/>
      <w:r w:rsidRPr="00A15935">
        <w:rPr>
          <w:color w:val="000000" w:themeColor="text1"/>
          <w:sz w:val="28"/>
          <w:szCs w:val="28"/>
        </w:rPr>
        <w:t xml:space="preserve"> до дома №11 по ул. </w:t>
      </w:r>
      <w:r w:rsidR="0031743C">
        <w:rPr>
          <w:color w:val="000000" w:themeColor="text1"/>
          <w:sz w:val="28"/>
          <w:szCs w:val="28"/>
        </w:rPr>
        <w:t>М</w:t>
      </w:r>
      <w:r w:rsidRPr="00A15935">
        <w:rPr>
          <w:color w:val="000000" w:themeColor="text1"/>
          <w:sz w:val="28"/>
          <w:szCs w:val="28"/>
        </w:rPr>
        <w:t xml:space="preserve">еханизации; </w:t>
      </w:r>
      <w:r w:rsidR="0031743C">
        <w:rPr>
          <w:color w:val="000000" w:themeColor="text1"/>
          <w:sz w:val="28"/>
          <w:szCs w:val="28"/>
        </w:rPr>
        <w:t xml:space="preserve">по </w:t>
      </w:r>
      <w:r w:rsidRPr="00A15935">
        <w:rPr>
          <w:color w:val="000000" w:themeColor="text1"/>
          <w:sz w:val="28"/>
          <w:szCs w:val="28"/>
        </w:rPr>
        <w:t xml:space="preserve">ул. Попова; участок автомобильной дороги Дамба-Шлюз; в </w:t>
      </w:r>
      <w:r w:rsidR="0031743C">
        <w:rPr>
          <w:color w:val="000000" w:themeColor="text1"/>
          <w:sz w:val="28"/>
          <w:szCs w:val="28"/>
        </w:rPr>
        <w:t>р</w:t>
      </w:r>
      <w:r w:rsidRPr="00A15935">
        <w:rPr>
          <w:color w:val="000000" w:themeColor="text1"/>
          <w:sz w:val="28"/>
          <w:szCs w:val="28"/>
        </w:rPr>
        <w:t>айоне дома № 5 по ул. Боткина.</w:t>
      </w:r>
    </w:p>
    <w:p w:rsidR="002829C3" w:rsidRPr="007506F1" w:rsidRDefault="008D1DE4" w:rsidP="002829C3">
      <w:pPr>
        <w:tabs>
          <w:tab w:val="left" w:pos="142"/>
        </w:tabs>
        <w:ind w:firstLine="709"/>
        <w:jc w:val="both"/>
        <w:rPr>
          <w:sz w:val="28"/>
          <w:szCs w:val="28"/>
        </w:rPr>
      </w:pPr>
      <w:bookmarkStart w:id="35" w:name="_Toc511827351"/>
      <w:bookmarkStart w:id="36" w:name="_Toc68070422"/>
      <w:bookmarkStart w:id="37" w:name="_Toc101517174"/>
      <w:bookmarkEnd w:id="32"/>
      <w:bookmarkEnd w:id="33"/>
      <w:bookmarkEnd w:id="34"/>
      <w:r w:rsidRPr="00557ACE">
        <w:rPr>
          <w:b/>
          <w:bCs/>
          <w:iCs/>
          <w:sz w:val="28"/>
          <w:szCs w:val="28"/>
        </w:rPr>
        <w:t>1.4.</w:t>
      </w:r>
      <w:r w:rsidR="008E71E0" w:rsidRPr="00557ACE">
        <w:rPr>
          <w:b/>
          <w:bCs/>
          <w:iCs/>
          <w:sz w:val="28"/>
          <w:szCs w:val="28"/>
        </w:rPr>
        <w:t>4</w:t>
      </w:r>
      <w:r w:rsidRPr="00557ACE">
        <w:rPr>
          <w:b/>
          <w:bCs/>
          <w:iCs/>
          <w:sz w:val="28"/>
          <w:szCs w:val="28"/>
        </w:rPr>
        <w:t>.</w:t>
      </w:r>
      <w:r w:rsidR="00FB1200" w:rsidRPr="00557ACE">
        <w:rPr>
          <w:b/>
          <w:bCs/>
          <w:iCs/>
          <w:sz w:val="28"/>
          <w:szCs w:val="28"/>
        </w:rPr>
        <w:t xml:space="preserve"> </w:t>
      </w:r>
      <w:r w:rsidRPr="00557ACE">
        <w:rPr>
          <w:b/>
          <w:bCs/>
          <w:iCs/>
          <w:sz w:val="28"/>
          <w:szCs w:val="28"/>
        </w:rPr>
        <w:t>Дорожное хозяйство</w:t>
      </w:r>
      <w:bookmarkEnd w:id="35"/>
      <w:bookmarkEnd w:id="36"/>
      <w:r w:rsidRPr="00557ACE">
        <w:rPr>
          <w:b/>
          <w:bCs/>
          <w:iCs/>
          <w:sz w:val="28"/>
          <w:szCs w:val="28"/>
        </w:rPr>
        <w:t>.</w:t>
      </w:r>
      <w:r w:rsidRPr="00557ACE">
        <w:rPr>
          <w:b/>
          <w:sz w:val="28"/>
          <w:szCs w:val="28"/>
        </w:rPr>
        <w:t xml:space="preserve"> </w:t>
      </w:r>
      <w:bookmarkEnd w:id="37"/>
      <w:r w:rsidR="002829C3" w:rsidRPr="007506F1">
        <w:rPr>
          <w:sz w:val="28"/>
          <w:szCs w:val="28"/>
        </w:rPr>
        <w:t xml:space="preserve">Общая протяженность автомобильных дорог города Рыбинска на 31.12.2024 </w:t>
      </w:r>
      <w:r w:rsidR="002829C3" w:rsidRPr="007506F1">
        <w:rPr>
          <w:color w:val="000000" w:themeColor="text1"/>
          <w:sz w:val="28"/>
          <w:szCs w:val="28"/>
        </w:rPr>
        <w:t>–</w:t>
      </w:r>
      <w:r w:rsidR="002829C3" w:rsidRPr="007506F1">
        <w:rPr>
          <w:sz w:val="28"/>
          <w:szCs w:val="28"/>
        </w:rPr>
        <w:t xml:space="preserve"> 384,258 км. </w:t>
      </w:r>
    </w:p>
    <w:p w:rsidR="002829C3" w:rsidRPr="002829C3" w:rsidRDefault="002829C3" w:rsidP="002829C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2829C3">
        <w:rPr>
          <w:sz w:val="28"/>
          <w:szCs w:val="28"/>
        </w:rPr>
        <w:t>Протяженность автомобильных дорог общего пользования местного значения</w:t>
      </w:r>
      <w:r w:rsidRPr="007506F1">
        <w:rPr>
          <w:sz w:val="28"/>
          <w:szCs w:val="28"/>
        </w:rPr>
        <w:t>,</w:t>
      </w:r>
      <w:r w:rsidRPr="002829C3">
        <w:rPr>
          <w:sz w:val="28"/>
          <w:szCs w:val="28"/>
        </w:rPr>
        <w:t xml:space="preserve"> не отвечающих нормативным требованиям</w:t>
      </w:r>
      <w:r w:rsidRPr="007506F1">
        <w:rPr>
          <w:sz w:val="28"/>
          <w:szCs w:val="28"/>
        </w:rPr>
        <w:t>,</w:t>
      </w:r>
      <w:r w:rsidRPr="002829C3">
        <w:rPr>
          <w:sz w:val="28"/>
          <w:szCs w:val="28"/>
        </w:rPr>
        <w:t xml:space="preserve"> на 31.12.2024 </w:t>
      </w:r>
      <w:r w:rsidRPr="007506F1">
        <w:rPr>
          <w:color w:val="000000" w:themeColor="text1"/>
          <w:sz w:val="28"/>
          <w:szCs w:val="28"/>
        </w:rPr>
        <w:t>–</w:t>
      </w:r>
      <w:r w:rsidRPr="002829C3">
        <w:rPr>
          <w:sz w:val="28"/>
          <w:szCs w:val="28"/>
        </w:rPr>
        <w:t xml:space="preserve"> 212,32 км или 55,3 % от общей протяженности автомобильных дорог.</w:t>
      </w:r>
    </w:p>
    <w:p w:rsidR="002829C3" w:rsidRPr="002829C3" w:rsidRDefault="002829C3" w:rsidP="002829C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2829C3">
        <w:rPr>
          <w:sz w:val="28"/>
          <w:szCs w:val="28"/>
        </w:rPr>
        <w:t xml:space="preserve">На 31.12.2024 протяженность дорог с твердым покрытием </w:t>
      </w:r>
      <w:r w:rsidRPr="007506F1">
        <w:rPr>
          <w:color w:val="000000" w:themeColor="text1"/>
          <w:sz w:val="28"/>
          <w:szCs w:val="28"/>
        </w:rPr>
        <w:t xml:space="preserve">– </w:t>
      </w:r>
      <w:r w:rsidRPr="002829C3">
        <w:rPr>
          <w:sz w:val="28"/>
          <w:szCs w:val="28"/>
        </w:rPr>
        <w:t xml:space="preserve">224,795 км. </w:t>
      </w:r>
    </w:p>
    <w:p w:rsidR="002829C3" w:rsidRPr="002829C3" w:rsidRDefault="002829C3" w:rsidP="002829C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2829C3">
        <w:rPr>
          <w:sz w:val="28"/>
          <w:szCs w:val="28"/>
        </w:rPr>
        <w:t>Протяженность грунтовых дорог</w:t>
      </w:r>
      <w:r w:rsidRPr="007506F1">
        <w:rPr>
          <w:color w:val="000000" w:themeColor="text1"/>
          <w:sz w:val="28"/>
          <w:szCs w:val="28"/>
        </w:rPr>
        <w:t>–</w:t>
      </w:r>
      <w:r w:rsidRPr="002829C3">
        <w:rPr>
          <w:sz w:val="28"/>
          <w:szCs w:val="28"/>
        </w:rPr>
        <w:t xml:space="preserve"> 159,463 км.</w:t>
      </w:r>
    </w:p>
    <w:p w:rsidR="002829C3" w:rsidRPr="002829C3" w:rsidRDefault="002829C3" w:rsidP="002829C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2829C3">
        <w:rPr>
          <w:sz w:val="28"/>
          <w:szCs w:val="28"/>
        </w:rPr>
        <w:t>В 2024 году за счет ремонта автомобильных дорог удалось компенсировать резкий рост протяженности дорог, не соответствующих нормативным требованиям.</w:t>
      </w:r>
    </w:p>
    <w:p w:rsidR="002829C3" w:rsidRPr="002829C3" w:rsidRDefault="007506F1" w:rsidP="002829C3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2829C3" w:rsidRPr="002829C3">
        <w:rPr>
          <w:bCs/>
          <w:sz w:val="28"/>
          <w:szCs w:val="28"/>
        </w:rPr>
        <w:t xml:space="preserve">МП «Развитие дорожного хозяйства в городском округе город Рыбинск» </w:t>
      </w:r>
      <w:r>
        <w:rPr>
          <w:bCs/>
          <w:sz w:val="28"/>
          <w:szCs w:val="28"/>
        </w:rPr>
        <w:t>в</w:t>
      </w:r>
      <w:r w:rsidR="002829C3" w:rsidRPr="002829C3">
        <w:rPr>
          <w:bCs/>
          <w:sz w:val="28"/>
          <w:szCs w:val="28"/>
        </w:rPr>
        <w:t>ыполнен</w:t>
      </w:r>
      <w:r>
        <w:rPr>
          <w:bCs/>
          <w:sz w:val="28"/>
          <w:szCs w:val="28"/>
        </w:rPr>
        <w:t>ы работы:</w:t>
      </w:r>
    </w:p>
    <w:p w:rsidR="002829C3" w:rsidRPr="002829C3" w:rsidRDefault="002829C3" w:rsidP="002829C3">
      <w:pPr>
        <w:ind w:firstLine="708"/>
        <w:jc w:val="both"/>
        <w:rPr>
          <w:sz w:val="28"/>
          <w:szCs w:val="28"/>
        </w:rPr>
      </w:pPr>
      <w:r w:rsidRPr="002829C3">
        <w:rPr>
          <w:sz w:val="28"/>
          <w:szCs w:val="28"/>
        </w:rPr>
        <w:t>В рамках субсидии на приведение в нормативное состояние автомобильных дорог к объектам социальной сферы в 2024 году выполнен капитальный ремонт 5 объектов, общей протяженностью 1,174 км</w:t>
      </w:r>
      <w:r w:rsidR="009C2D85" w:rsidRPr="007506F1">
        <w:rPr>
          <w:sz w:val="28"/>
          <w:szCs w:val="28"/>
        </w:rPr>
        <w:t>.</w:t>
      </w:r>
    </w:p>
    <w:p w:rsidR="002829C3" w:rsidRPr="007506F1" w:rsidRDefault="002829C3" w:rsidP="002829C3">
      <w:pPr>
        <w:ind w:firstLine="708"/>
        <w:jc w:val="both"/>
        <w:rPr>
          <w:sz w:val="28"/>
          <w:szCs w:val="28"/>
        </w:rPr>
      </w:pPr>
      <w:r w:rsidRPr="002829C3">
        <w:rPr>
          <w:sz w:val="28"/>
          <w:szCs w:val="28"/>
        </w:rPr>
        <w:t>В рамках субсидии по поручени</w:t>
      </w:r>
      <w:r w:rsidR="00C27240" w:rsidRPr="007506F1">
        <w:rPr>
          <w:sz w:val="28"/>
          <w:szCs w:val="28"/>
        </w:rPr>
        <w:t>ю</w:t>
      </w:r>
      <w:r w:rsidRPr="002829C3">
        <w:rPr>
          <w:sz w:val="28"/>
          <w:szCs w:val="28"/>
        </w:rPr>
        <w:t xml:space="preserve"> Губернатора </w:t>
      </w:r>
      <w:r w:rsidR="00C27240" w:rsidRPr="007506F1">
        <w:rPr>
          <w:sz w:val="28"/>
          <w:szCs w:val="28"/>
        </w:rPr>
        <w:t xml:space="preserve">Ярославской области </w:t>
      </w:r>
      <w:r w:rsidRPr="002829C3">
        <w:rPr>
          <w:sz w:val="28"/>
          <w:szCs w:val="28"/>
        </w:rPr>
        <w:t>в 2024 году выполнен капитальный ремонт 13 объектов (11 автомобильных дорог общей протяженностью 8,501 км и 2 светофорных объекта).</w:t>
      </w:r>
    </w:p>
    <w:p w:rsidR="009C2D85" w:rsidRPr="009C2D85" w:rsidRDefault="009C2D85" w:rsidP="009C2D85">
      <w:pPr>
        <w:ind w:firstLine="708"/>
        <w:jc w:val="both"/>
        <w:rPr>
          <w:sz w:val="28"/>
          <w:szCs w:val="28"/>
        </w:rPr>
      </w:pPr>
      <w:r w:rsidRPr="009C2D85">
        <w:rPr>
          <w:sz w:val="28"/>
          <w:szCs w:val="28"/>
        </w:rPr>
        <w:t>В рамках субсидии на выполнение ремонта грунтовых дорог 2024 год выполнен ремонт 3 объектов общей протяженностью 0,79 км</w:t>
      </w:r>
      <w:r w:rsidRPr="009C2D85">
        <w:rPr>
          <w:bCs/>
          <w:sz w:val="28"/>
          <w:szCs w:val="28"/>
        </w:rPr>
        <w:t>.</w:t>
      </w:r>
    </w:p>
    <w:p w:rsidR="002829C3" w:rsidRPr="007506F1" w:rsidRDefault="00C27240" w:rsidP="000E0444">
      <w:pPr>
        <w:tabs>
          <w:tab w:val="left" w:pos="142"/>
        </w:tabs>
        <w:ind w:firstLine="709"/>
        <w:jc w:val="both"/>
        <w:rPr>
          <w:b/>
          <w:sz w:val="28"/>
          <w:szCs w:val="28"/>
          <w:highlight w:val="yellow"/>
        </w:rPr>
      </w:pPr>
      <w:r w:rsidRPr="007506F1">
        <w:rPr>
          <w:sz w:val="28"/>
          <w:szCs w:val="28"/>
        </w:rPr>
        <w:t>В рамках субсидии по поручению Губернатора Ярославской области в 2024 году, в том числе за счет лимитов 2025 года, выполнен капитальный ремонт 8 объектов (6 автомобильных дорог общей протяженностью 4,26 км и 2 парковочные площадки) по 1 объекту подготовлена проектно-сметная документация.</w:t>
      </w:r>
    </w:p>
    <w:p w:rsidR="00C27240" w:rsidRPr="00C27240" w:rsidRDefault="00557ACE" w:rsidP="000E04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C27240" w:rsidRPr="00C2724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="00C27240" w:rsidRPr="00C27240">
        <w:rPr>
          <w:sz w:val="28"/>
          <w:szCs w:val="28"/>
        </w:rPr>
        <w:t xml:space="preserve"> «Безопасные качественные дороги» в 2024 году выполнен капитальный ремонт 5 объектов, общей протяженностью </w:t>
      </w:r>
      <w:r w:rsidR="001F6F59" w:rsidRPr="007506F1">
        <w:rPr>
          <w:color w:val="000000" w:themeColor="text1"/>
          <w:sz w:val="28"/>
          <w:szCs w:val="28"/>
        </w:rPr>
        <w:t>–</w:t>
      </w:r>
      <w:r w:rsidR="001F6F59">
        <w:rPr>
          <w:color w:val="000000" w:themeColor="text1"/>
          <w:sz w:val="28"/>
          <w:szCs w:val="28"/>
        </w:rPr>
        <w:t xml:space="preserve"> </w:t>
      </w:r>
      <w:r w:rsidR="00C27240" w:rsidRPr="00C27240">
        <w:rPr>
          <w:sz w:val="28"/>
          <w:szCs w:val="28"/>
        </w:rPr>
        <w:t>8,993 км.</w:t>
      </w:r>
    </w:p>
    <w:p w:rsidR="003917AA" w:rsidRPr="003917AA" w:rsidRDefault="003917AA" w:rsidP="000E0444">
      <w:pPr>
        <w:ind w:firstLine="709"/>
        <w:jc w:val="both"/>
        <w:rPr>
          <w:rFonts w:eastAsia="Calibri"/>
          <w:sz w:val="28"/>
          <w:szCs w:val="28"/>
        </w:rPr>
      </w:pPr>
      <w:r w:rsidRPr="003917AA">
        <w:rPr>
          <w:rFonts w:eastAsia="Calibri"/>
          <w:sz w:val="28"/>
          <w:szCs w:val="28"/>
        </w:rPr>
        <w:t>В 2024 году по решению Главы</w:t>
      </w:r>
      <w:r w:rsidRPr="007506F1">
        <w:rPr>
          <w:rFonts w:eastAsia="Calibri"/>
          <w:sz w:val="28"/>
          <w:szCs w:val="28"/>
        </w:rPr>
        <w:t xml:space="preserve"> города Рыбинска</w:t>
      </w:r>
      <w:r w:rsidRPr="003917AA">
        <w:rPr>
          <w:rFonts w:eastAsia="Calibri"/>
          <w:sz w:val="28"/>
          <w:szCs w:val="28"/>
        </w:rPr>
        <w:t xml:space="preserve"> продолжена реализация </w:t>
      </w:r>
      <w:r w:rsidRPr="00886BE6">
        <w:rPr>
          <w:rFonts w:eastAsia="Calibri"/>
          <w:sz w:val="28"/>
          <w:szCs w:val="28"/>
        </w:rPr>
        <w:t>муниципальной подпрограммы «Ремонт и обустройство тротуаров</w:t>
      </w:r>
      <w:r w:rsidRPr="003917AA">
        <w:rPr>
          <w:rFonts w:eastAsia="Calibri"/>
          <w:b/>
          <w:sz w:val="28"/>
          <w:szCs w:val="28"/>
        </w:rPr>
        <w:t xml:space="preserve"> </w:t>
      </w:r>
      <w:r w:rsidRPr="003917AA">
        <w:rPr>
          <w:rFonts w:eastAsia="Calibri"/>
          <w:sz w:val="28"/>
          <w:szCs w:val="28"/>
        </w:rPr>
        <w:t>на территории городского округа город Рыбинск Ярославской области», охватывающая все микрорайоны города. На реализацию подпрограммы расходы составили 47, 33 млн. руб.</w:t>
      </w:r>
      <w:r w:rsidRPr="007506F1">
        <w:rPr>
          <w:rFonts w:eastAsia="Calibri"/>
          <w:sz w:val="28"/>
          <w:szCs w:val="28"/>
        </w:rPr>
        <w:t>, отремонтировано 13,5 км.</w:t>
      </w:r>
    </w:p>
    <w:p w:rsidR="008D1DE4" w:rsidRPr="001E736F" w:rsidRDefault="008D1DE4" w:rsidP="000E0444">
      <w:pPr>
        <w:tabs>
          <w:tab w:val="left" w:pos="142"/>
        </w:tabs>
        <w:ind w:firstLine="709"/>
        <w:jc w:val="both"/>
        <w:rPr>
          <w:b/>
          <w:sz w:val="28"/>
          <w:szCs w:val="28"/>
        </w:rPr>
      </w:pPr>
      <w:r w:rsidRPr="001E736F">
        <w:rPr>
          <w:b/>
          <w:sz w:val="28"/>
          <w:szCs w:val="28"/>
        </w:rPr>
        <w:t xml:space="preserve">1.5. Строительство, комфортное и доступное жилье. </w:t>
      </w:r>
    </w:p>
    <w:p w:rsidR="000E43B7" w:rsidRPr="000E43B7" w:rsidRDefault="0063392A" w:rsidP="000E0444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1E736F">
        <w:rPr>
          <w:sz w:val="28"/>
          <w:szCs w:val="28"/>
        </w:rPr>
        <w:t>В</w:t>
      </w:r>
      <w:r w:rsidR="000E43B7" w:rsidRPr="001E736F">
        <w:rPr>
          <w:sz w:val="28"/>
          <w:szCs w:val="28"/>
        </w:rPr>
        <w:t xml:space="preserve">ведено в эксплуатацию </w:t>
      </w:r>
      <w:r w:rsidR="00094481" w:rsidRPr="001E736F">
        <w:rPr>
          <w:sz w:val="28"/>
          <w:szCs w:val="28"/>
        </w:rPr>
        <w:t xml:space="preserve">186 объектов (2023 год </w:t>
      </w:r>
      <w:r w:rsidR="001F6F59" w:rsidRPr="001E736F">
        <w:rPr>
          <w:color w:val="000000" w:themeColor="text1"/>
          <w:sz w:val="28"/>
          <w:szCs w:val="28"/>
        </w:rPr>
        <w:t>–</w:t>
      </w:r>
      <w:r w:rsidR="00094481" w:rsidRPr="001E736F">
        <w:rPr>
          <w:sz w:val="28"/>
          <w:szCs w:val="28"/>
        </w:rPr>
        <w:t xml:space="preserve"> </w:t>
      </w:r>
      <w:r w:rsidR="000E43B7" w:rsidRPr="001E736F">
        <w:rPr>
          <w:sz w:val="28"/>
          <w:szCs w:val="28"/>
        </w:rPr>
        <w:t>195 объектов</w:t>
      </w:r>
      <w:r w:rsidR="00094481">
        <w:rPr>
          <w:sz w:val="28"/>
          <w:szCs w:val="28"/>
        </w:rPr>
        <w:t>)</w:t>
      </w:r>
      <w:r w:rsidR="000E43B7" w:rsidRPr="000E43B7">
        <w:rPr>
          <w:sz w:val="28"/>
          <w:szCs w:val="28"/>
        </w:rPr>
        <w:t>, в т. ч:</w:t>
      </w:r>
    </w:p>
    <w:p w:rsidR="000E43B7" w:rsidRPr="000E43B7" w:rsidRDefault="000E43B7" w:rsidP="000E0444">
      <w:pPr>
        <w:tabs>
          <w:tab w:val="left" w:pos="1418"/>
        </w:tabs>
        <w:ind w:firstLine="709"/>
        <w:rPr>
          <w:b/>
          <w:sz w:val="28"/>
          <w:szCs w:val="28"/>
        </w:rPr>
      </w:pPr>
      <w:r w:rsidRPr="000E43B7">
        <w:rPr>
          <w:b/>
          <w:sz w:val="28"/>
          <w:szCs w:val="28"/>
        </w:rPr>
        <w:t>Социальные объекты, объекты торговли, общественного питания</w:t>
      </w:r>
      <w:r w:rsidRPr="002070FF">
        <w:rPr>
          <w:b/>
          <w:sz w:val="28"/>
          <w:szCs w:val="28"/>
        </w:rPr>
        <w:t>:</w:t>
      </w:r>
    </w:p>
    <w:p w:rsidR="00094481" w:rsidRPr="005A1CEF" w:rsidRDefault="00094481" w:rsidP="000E0444">
      <w:pPr>
        <w:tabs>
          <w:tab w:val="left" w:pos="567"/>
          <w:tab w:val="left" w:pos="993"/>
        </w:tabs>
        <w:suppressAutoHyphens/>
        <w:ind w:firstLine="709"/>
        <w:jc w:val="both"/>
        <w:rPr>
          <w:sz w:val="27"/>
          <w:szCs w:val="27"/>
        </w:rPr>
      </w:pPr>
      <w:r w:rsidRPr="005A1CEF">
        <w:rPr>
          <w:sz w:val="27"/>
          <w:szCs w:val="27"/>
        </w:rPr>
        <w:t>1.</w:t>
      </w:r>
      <w:r w:rsidRPr="005A1CEF">
        <w:rPr>
          <w:sz w:val="27"/>
          <w:szCs w:val="27"/>
        </w:rPr>
        <w:tab/>
        <w:t>Магазин широкого ассортимента товаров по ул. Труда, д. 55, площадь</w:t>
      </w:r>
      <w:r w:rsidR="001F6F59" w:rsidRPr="005A1CEF">
        <w:rPr>
          <w:sz w:val="27"/>
          <w:szCs w:val="27"/>
        </w:rPr>
        <w:t xml:space="preserve"> 339 кв. м;</w:t>
      </w:r>
      <w:r w:rsidRPr="005A1CEF">
        <w:rPr>
          <w:sz w:val="27"/>
          <w:szCs w:val="27"/>
        </w:rPr>
        <w:t xml:space="preserve"> </w:t>
      </w:r>
    </w:p>
    <w:p w:rsidR="00094481" w:rsidRPr="005A1CEF" w:rsidRDefault="00094481" w:rsidP="000E0444">
      <w:pPr>
        <w:tabs>
          <w:tab w:val="left" w:pos="567"/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5A1CEF">
        <w:rPr>
          <w:sz w:val="28"/>
          <w:szCs w:val="28"/>
        </w:rPr>
        <w:t>2.</w:t>
      </w:r>
      <w:r w:rsidRPr="005A1CEF">
        <w:rPr>
          <w:sz w:val="28"/>
          <w:szCs w:val="28"/>
        </w:rPr>
        <w:tab/>
        <w:t>Предприятие общественного питания (1-я очередь) по ул. Герцена, д. 62;</w:t>
      </w:r>
    </w:p>
    <w:p w:rsidR="00094481" w:rsidRPr="005A1CEF" w:rsidRDefault="00094481" w:rsidP="000E0444">
      <w:pPr>
        <w:tabs>
          <w:tab w:val="left" w:pos="567"/>
          <w:tab w:val="left" w:pos="993"/>
        </w:tabs>
        <w:suppressAutoHyphens/>
        <w:ind w:firstLine="709"/>
        <w:jc w:val="both"/>
        <w:rPr>
          <w:sz w:val="27"/>
          <w:szCs w:val="27"/>
        </w:rPr>
      </w:pPr>
      <w:r w:rsidRPr="005A1CEF">
        <w:rPr>
          <w:sz w:val="27"/>
          <w:szCs w:val="27"/>
        </w:rPr>
        <w:t>3.</w:t>
      </w:r>
      <w:r w:rsidRPr="005A1CEF">
        <w:rPr>
          <w:sz w:val="27"/>
          <w:szCs w:val="27"/>
        </w:rPr>
        <w:tab/>
        <w:t>Магазин (2-я очередь) по ул. Герцена, д. 62/ул. Кирова, д. 9, площадь 105 кв.</w:t>
      </w:r>
      <w:r w:rsidR="001F6F59" w:rsidRPr="005A1CEF">
        <w:rPr>
          <w:sz w:val="27"/>
          <w:szCs w:val="27"/>
        </w:rPr>
        <w:t xml:space="preserve"> м.;</w:t>
      </w:r>
      <w:r w:rsidRPr="005A1CEF">
        <w:rPr>
          <w:sz w:val="27"/>
          <w:szCs w:val="27"/>
        </w:rPr>
        <w:t xml:space="preserve"> </w:t>
      </w:r>
    </w:p>
    <w:p w:rsidR="00094481" w:rsidRPr="005A1CEF" w:rsidRDefault="00094481" w:rsidP="000E0444">
      <w:pPr>
        <w:tabs>
          <w:tab w:val="left" w:pos="567"/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5A1CEF">
        <w:rPr>
          <w:sz w:val="28"/>
          <w:szCs w:val="28"/>
        </w:rPr>
        <w:t>4.</w:t>
      </w:r>
      <w:r w:rsidRPr="005A1CEF">
        <w:rPr>
          <w:sz w:val="28"/>
          <w:szCs w:val="28"/>
        </w:rPr>
        <w:tab/>
        <w:t>Магазин поул. Гагарина, д. 14а, площадь 123 кв.</w:t>
      </w:r>
      <w:r w:rsidR="001F6F59" w:rsidRPr="005A1CEF">
        <w:rPr>
          <w:sz w:val="28"/>
          <w:szCs w:val="28"/>
        </w:rPr>
        <w:t xml:space="preserve"> м</w:t>
      </w:r>
      <w:r w:rsidRPr="005A1CEF">
        <w:rPr>
          <w:sz w:val="28"/>
          <w:szCs w:val="28"/>
        </w:rPr>
        <w:t>;</w:t>
      </w:r>
    </w:p>
    <w:p w:rsidR="00094481" w:rsidRPr="005A1CEF" w:rsidRDefault="00094481" w:rsidP="000E0444">
      <w:pPr>
        <w:tabs>
          <w:tab w:val="left" w:pos="567"/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5A1CEF">
        <w:rPr>
          <w:sz w:val="28"/>
          <w:szCs w:val="28"/>
        </w:rPr>
        <w:t>5.</w:t>
      </w:r>
      <w:r w:rsidRPr="005A1CEF">
        <w:rPr>
          <w:sz w:val="28"/>
          <w:szCs w:val="28"/>
        </w:rPr>
        <w:tab/>
        <w:t>Магазин по ул. Захарова, з/у 32, площадь 515 кв.</w:t>
      </w:r>
      <w:r w:rsidR="001F6F59" w:rsidRPr="005A1CEF">
        <w:rPr>
          <w:sz w:val="28"/>
          <w:szCs w:val="28"/>
        </w:rPr>
        <w:t xml:space="preserve"> м</w:t>
      </w:r>
      <w:r w:rsidRPr="005A1CEF">
        <w:rPr>
          <w:sz w:val="28"/>
          <w:szCs w:val="28"/>
        </w:rPr>
        <w:t>;</w:t>
      </w:r>
    </w:p>
    <w:p w:rsidR="00094481" w:rsidRPr="005A1CEF" w:rsidRDefault="00094481" w:rsidP="000E0444">
      <w:pPr>
        <w:tabs>
          <w:tab w:val="left" w:pos="567"/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5A1CEF">
        <w:rPr>
          <w:sz w:val="28"/>
          <w:szCs w:val="28"/>
        </w:rPr>
        <w:t>6.</w:t>
      </w:r>
      <w:r w:rsidRPr="005A1CEF">
        <w:rPr>
          <w:sz w:val="28"/>
          <w:szCs w:val="28"/>
        </w:rPr>
        <w:tab/>
        <w:t>Магазин по ул. Гагарина, д. 13/ул. Добролюбова, д. 2, площад</w:t>
      </w:r>
      <w:r w:rsidR="009D5522">
        <w:rPr>
          <w:sz w:val="28"/>
          <w:szCs w:val="28"/>
        </w:rPr>
        <w:t>ь</w:t>
      </w:r>
      <w:r w:rsidRPr="005A1CEF">
        <w:rPr>
          <w:sz w:val="28"/>
          <w:szCs w:val="28"/>
        </w:rPr>
        <w:t xml:space="preserve"> 559 кв.</w:t>
      </w:r>
      <w:r w:rsidR="001F6F59" w:rsidRPr="005A1CEF">
        <w:rPr>
          <w:sz w:val="28"/>
          <w:szCs w:val="28"/>
        </w:rPr>
        <w:t xml:space="preserve"> м</w:t>
      </w:r>
      <w:r w:rsidRPr="005A1CEF">
        <w:rPr>
          <w:sz w:val="28"/>
          <w:szCs w:val="28"/>
        </w:rPr>
        <w:t>;</w:t>
      </w:r>
    </w:p>
    <w:p w:rsidR="00094481" w:rsidRPr="005A1CEF" w:rsidRDefault="00094481" w:rsidP="000E0444">
      <w:pPr>
        <w:tabs>
          <w:tab w:val="left" w:pos="567"/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5A1CEF">
        <w:rPr>
          <w:sz w:val="28"/>
          <w:szCs w:val="28"/>
        </w:rPr>
        <w:t>7.</w:t>
      </w:r>
      <w:r w:rsidRPr="005A1CEF">
        <w:rPr>
          <w:sz w:val="28"/>
          <w:szCs w:val="28"/>
        </w:rPr>
        <w:tab/>
        <w:t>Магазин по ул. Папанина, д. 41, площадь 477 кв.</w:t>
      </w:r>
      <w:r w:rsidR="001F6F59" w:rsidRPr="005A1CEF">
        <w:rPr>
          <w:sz w:val="28"/>
          <w:szCs w:val="28"/>
        </w:rPr>
        <w:t xml:space="preserve"> м</w:t>
      </w:r>
      <w:r w:rsidRPr="005A1CEF">
        <w:rPr>
          <w:sz w:val="28"/>
          <w:szCs w:val="28"/>
        </w:rPr>
        <w:t>;</w:t>
      </w:r>
    </w:p>
    <w:p w:rsidR="00094481" w:rsidRPr="005A1CEF" w:rsidRDefault="00094481" w:rsidP="000E0444">
      <w:pPr>
        <w:tabs>
          <w:tab w:val="left" w:pos="567"/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5A1CEF">
        <w:rPr>
          <w:sz w:val="28"/>
          <w:szCs w:val="28"/>
        </w:rPr>
        <w:t>8.</w:t>
      </w:r>
      <w:r w:rsidRPr="005A1CEF">
        <w:rPr>
          <w:sz w:val="28"/>
          <w:szCs w:val="28"/>
        </w:rPr>
        <w:tab/>
        <w:t xml:space="preserve">Административное здание (реконструкция) для предоставления коммунальных услуг по </w:t>
      </w:r>
      <w:r w:rsidR="001F6F59" w:rsidRPr="005A1CEF">
        <w:rPr>
          <w:sz w:val="28"/>
          <w:szCs w:val="28"/>
        </w:rPr>
        <w:t>пер. Школьный</w:t>
      </w:r>
      <w:r w:rsidRPr="005A1CEF">
        <w:rPr>
          <w:sz w:val="28"/>
          <w:szCs w:val="28"/>
        </w:rPr>
        <w:t>, д. 7Б</w:t>
      </w:r>
      <w:r w:rsidR="001F6F59" w:rsidRPr="005A1CEF">
        <w:rPr>
          <w:sz w:val="28"/>
          <w:szCs w:val="28"/>
        </w:rPr>
        <w:t>,</w:t>
      </w:r>
      <w:r w:rsidRPr="005A1CEF">
        <w:rPr>
          <w:sz w:val="28"/>
          <w:szCs w:val="28"/>
        </w:rPr>
        <w:t xml:space="preserve"> площадь 641 кв.</w:t>
      </w:r>
      <w:r w:rsidR="001F6F59" w:rsidRPr="005A1CEF">
        <w:rPr>
          <w:sz w:val="28"/>
          <w:szCs w:val="28"/>
        </w:rPr>
        <w:t xml:space="preserve"> </w:t>
      </w:r>
      <w:r w:rsidRPr="005A1CEF">
        <w:rPr>
          <w:sz w:val="28"/>
          <w:szCs w:val="28"/>
        </w:rPr>
        <w:t>м</w:t>
      </w:r>
      <w:r w:rsidR="001F6F59" w:rsidRPr="005A1CEF">
        <w:rPr>
          <w:sz w:val="28"/>
          <w:szCs w:val="28"/>
        </w:rPr>
        <w:t>;</w:t>
      </w:r>
    </w:p>
    <w:p w:rsidR="00094481" w:rsidRPr="005A1CEF" w:rsidRDefault="00094481" w:rsidP="000E0444">
      <w:pPr>
        <w:tabs>
          <w:tab w:val="left" w:pos="567"/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5A1CEF">
        <w:rPr>
          <w:sz w:val="28"/>
          <w:szCs w:val="28"/>
        </w:rPr>
        <w:lastRenderedPageBreak/>
        <w:t>9.</w:t>
      </w:r>
      <w:r w:rsidRPr="005A1CEF">
        <w:rPr>
          <w:sz w:val="28"/>
          <w:szCs w:val="28"/>
        </w:rPr>
        <w:tab/>
        <w:t>Причал для маломерных судов по ул. Волжская Набережная.</w:t>
      </w:r>
    </w:p>
    <w:p w:rsidR="000E43B7" w:rsidRPr="000E43B7" w:rsidRDefault="000E43B7" w:rsidP="000E0444">
      <w:pPr>
        <w:tabs>
          <w:tab w:val="left" w:pos="-2127"/>
        </w:tabs>
        <w:ind w:firstLine="709"/>
        <w:rPr>
          <w:b/>
          <w:sz w:val="28"/>
          <w:szCs w:val="28"/>
        </w:rPr>
      </w:pPr>
      <w:r w:rsidRPr="000E43B7">
        <w:rPr>
          <w:b/>
          <w:sz w:val="28"/>
          <w:szCs w:val="28"/>
        </w:rPr>
        <w:t>Объекты жилищного строительства</w:t>
      </w:r>
      <w:r w:rsidR="00684210" w:rsidRPr="002070FF">
        <w:rPr>
          <w:b/>
          <w:sz w:val="28"/>
          <w:szCs w:val="28"/>
        </w:rPr>
        <w:t>:</w:t>
      </w:r>
    </w:p>
    <w:p w:rsidR="000E43B7" w:rsidRPr="000E43B7" w:rsidRDefault="000E43B7" w:rsidP="000E0444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0E43B7">
        <w:rPr>
          <w:color w:val="000000"/>
          <w:sz w:val="28"/>
          <w:szCs w:val="28"/>
          <w:lang w:eastAsia="ar-SA"/>
        </w:rPr>
        <w:t xml:space="preserve">Фактический ввод жилья </w:t>
      </w:r>
      <w:r w:rsidR="000E0444">
        <w:rPr>
          <w:color w:val="000000"/>
          <w:sz w:val="28"/>
          <w:szCs w:val="28"/>
          <w:lang w:eastAsia="ar-SA"/>
        </w:rPr>
        <w:t>в</w:t>
      </w:r>
      <w:r w:rsidRPr="000E43B7">
        <w:rPr>
          <w:color w:val="000000"/>
          <w:sz w:val="28"/>
          <w:szCs w:val="28"/>
          <w:lang w:eastAsia="ar-SA"/>
        </w:rPr>
        <w:t xml:space="preserve"> 202</w:t>
      </w:r>
      <w:r w:rsidR="005A1CEF">
        <w:rPr>
          <w:color w:val="000000"/>
          <w:sz w:val="28"/>
          <w:szCs w:val="28"/>
          <w:lang w:eastAsia="ar-SA"/>
        </w:rPr>
        <w:t>4</w:t>
      </w:r>
      <w:r w:rsidRPr="000E43B7">
        <w:rPr>
          <w:color w:val="000000"/>
          <w:sz w:val="28"/>
          <w:szCs w:val="28"/>
          <w:lang w:eastAsia="ar-SA"/>
        </w:rPr>
        <w:t xml:space="preserve"> год</w:t>
      </w:r>
      <w:r w:rsidR="000E0444">
        <w:rPr>
          <w:color w:val="000000"/>
          <w:sz w:val="28"/>
          <w:szCs w:val="28"/>
          <w:lang w:eastAsia="ar-SA"/>
        </w:rPr>
        <w:t>у</w:t>
      </w:r>
      <w:r w:rsidRPr="000E43B7">
        <w:rPr>
          <w:color w:val="000000"/>
          <w:sz w:val="28"/>
          <w:szCs w:val="28"/>
          <w:lang w:eastAsia="ar-SA"/>
        </w:rPr>
        <w:t xml:space="preserve"> составил </w:t>
      </w:r>
      <w:r w:rsidR="005A1CEF">
        <w:rPr>
          <w:color w:val="000000"/>
          <w:sz w:val="28"/>
          <w:szCs w:val="28"/>
          <w:lang w:eastAsia="ar-SA"/>
        </w:rPr>
        <w:t>36</w:t>
      </w:r>
      <w:r w:rsidRPr="000E43B7">
        <w:rPr>
          <w:color w:val="000000"/>
          <w:sz w:val="28"/>
          <w:szCs w:val="28"/>
          <w:lang w:eastAsia="ar-SA"/>
        </w:rPr>
        <w:t>,</w:t>
      </w:r>
      <w:r w:rsidR="005A1CEF">
        <w:rPr>
          <w:color w:val="000000"/>
          <w:sz w:val="28"/>
          <w:szCs w:val="28"/>
          <w:lang w:eastAsia="ar-SA"/>
        </w:rPr>
        <w:t>958</w:t>
      </w:r>
      <w:r w:rsidRPr="000E43B7">
        <w:rPr>
          <w:color w:val="000000"/>
          <w:sz w:val="28"/>
          <w:szCs w:val="28"/>
          <w:lang w:eastAsia="ar-SA"/>
        </w:rPr>
        <w:t xml:space="preserve"> тыс. кв.</w:t>
      </w:r>
      <w:r w:rsidR="00D80472" w:rsidRPr="002070FF">
        <w:rPr>
          <w:color w:val="000000"/>
          <w:sz w:val="28"/>
          <w:szCs w:val="28"/>
          <w:lang w:eastAsia="ar-SA"/>
        </w:rPr>
        <w:t xml:space="preserve"> </w:t>
      </w:r>
      <w:r w:rsidR="000E0444">
        <w:rPr>
          <w:color w:val="000000"/>
          <w:sz w:val="28"/>
          <w:szCs w:val="28"/>
          <w:lang w:eastAsia="ar-SA"/>
        </w:rPr>
        <w:t>м</w:t>
      </w:r>
      <w:r w:rsidRPr="000E43B7">
        <w:rPr>
          <w:color w:val="000000"/>
          <w:sz w:val="28"/>
          <w:szCs w:val="28"/>
          <w:lang w:eastAsia="ar-SA"/>
        </w:rPr>
        <w:t>, или 102,</w:t>
      </w:r>
      <w:r w:rsidR="005A1CEF">
        <w:rPr>
          <w:color w:val="000000"/>
          <w:sz w:val="28"/>
          <w:szCs w:val="28"/>
          <w:lang w:eastAsia="ar-SA"/>
        </w:rPr>
        <w:t>7</w:t>
      </w:r>
      <w:r w:rsidR="00D80472" w:rsidRPr="002070FF">
        <w:rPr>
          <w:color w:val="000000"/>
          <w:sz w:val="28"/>
          <w:szCs w:val="28"/>
          <w:lang w:eastAsia="ar-SA"/>
        </w:rPr>
        <w:t xml:space="preserve"> </w:t>
      </w:r>
      <w:r w:rsidRPr="000E43B7">
        <w:rPr>
          <w:color w:val="000000"/>
          <w:sz w:val="28"/>
          <w:szCs w:val="28"/>
          <w:lang w:eastAsia="ar-SA"/>
        </w:rPr>
        <w:t>% от запланированного ввода.</w:t>
      </w:r>
    </w:p>
    <w:p w:rsidR="000E43B7" w:rsidRPr="000E43B7" w:rsidRDefault="000E43B7" w:rsidP="000E0444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  <w:lang w:eastAsia="ar-SA"/>
        </w:rPr>
      </w:pPr>
      <w:r w:rsidRPr="000E43B7">
        <w:rPr>
          <w:color w:val="000000"/>
          <w:sz w:val="28"/>
          <w:szCs w:val="28"/>
          <w:lang w:eastAsia="ar-SA"/>
        </w:rPr>
        <w:t xml:space="preserve"> </w:t>
      </w:r>
      <w:r w:rsidR="005A1CEF">
        <w:rPr>
          <w:color w:val="000000"/>
          <w:sz w:val="28"/>
          <w:szCs w:val="28"/>
          <w:lang w:eastAsia="ar-SA"/>
        </w:rPr>
        <w:t>Вв</w:t>
      </w:r>
      <w:r w:rsidRPr="000E43B7">
        <w:rPr>
          <w:color w:val="000000"/>
          <w:sz w:val="28"/>
          <w:szCs w:val="28"/>
          <w:lang w:eastAsia="ar-SA"/>
        </w:rPr>
        <w:t xml:space="preserve">едены в эксплуатацию </w:t>
      </w:r>
      <w:r w:rsidR="005A1CEF">
        <w:rPr>
          <w:color w:val="000000"/>
          <w:sz w:val="28"/>
          <w:szCs w:val="28"/>
          <w:lang w:eastAsia="ar-SA"/>
        </w:rPr>
        <w:t>6</w:t>
      </w:r>
      <w:r w:rsidRPr="000E43B7">
        <w:rPr>
          <w:color w:val="000000"/>
          <w:sz w:val="28"/>
          <w:szCs w:val="28"/>
          <w:lang w:eastAsia="ar-SA"/>
        </w:rPr>
        <w:t xml:space="preserve"> объектов МКД площадью </w:t>
      </w:r>
      <w:r w:rsidR="005A1CEF">
        <w:rPr>
          <w:color w:val="000000"/>
          <w:sz w:val="28"/>
          <w:szCs w:val="28"/>
          <w:lang w:eastAsia="ar-SA"/>
        </w:rPr>
        <w:t>18</w:t>
      </w:r>
      <w:r w:rsidRPr="000E43B7">
        <w:rPr>
          <w:color w:val="000000"/>
          <w:sz w:val="28"/>
          <w:szCs w:val="28"/>
          <w:lang w:eastAsia="ar-SA"/>
        </w:rPr>
        <w:t>,</w:t>
      </w:r>
      <w:r w:rsidR="005A1CEF">
        <w:rPr>
          <w:color w:val="000000"/>
          <w:sz w:val="28"/>
          <w:szCs w:val="28"/>
          <w:lang w:eastAsia="ar-SA"/>
        </w:rPr>
        <w:t>434</w:t>
      </w:r>
      <w:r w:rsidR="00886BE6">
        <w:rPr>
          <w:color w:val="000000"/>
          <w:sz w:val="28"/>
          <w:szCs w:val="28"/>
          <w:lang w:eastAsia="ar-SA"/>
        </w:rPr>
        <w:t xml:space="preserve"> тыс. кв. м</w:t>
      </w:r>
      <w:r w:rsidR="00D80472" w:rsidRPr="002070FF">
        <w:rPr>
          <w:color w:val="000000"/>
          <w:sz w:val="28"/>
          <w:szCs w:val="28"/>
          <w:lang w:eastAsia="ar-SA"/>
        </w:rPr>
        <w:t xml:space="preserve">, </w:t>
      </w:r>
      <w:r w:rsidRPr="000E43B7">
        <w:rPr>
          <w:color w:val="000000"/>
          <w:sz w:val="28"/>
          <w:szCs w:val="28"/>
          <w:lang w:eastAsia="ar-SA"/>
        </w:rPr>
        <w:t>1</w:t>
      </w:r>
      <w:r w:rsidR="005A1CEF">
        <w:rPr>
          <w:color w:val="000000"/>
          <w:sz w:val="28"/>
          <w:szCs w:val="28"/>
          <w:lang w:eastAsia="ar-SA"/>
        </w:rPr>
        <w:t>6</w:t>
      </w:r>
      <w:r w:rsidRPr="000E43B7">
        <w:rPr>
          <w:color w:val="000000"/>
          <w:sz w:val="28"/>
          <w:szCs w:val="28"/>
          <w:lang w:eastAsia="ar-SA"/>
        </w:rPr>
        <w:t>5 индивидуальных жилых домов общей площадью 1</w:t>
      </w:r>
      <w:r w:rsidR="005A1CEF">
        <w:rPr>
          <w:color w:val="000000"/>
          <w:sz w:val="28"/>
          <w:szCs w:val="28"/>
          <w:lang w:eastAsia="ar-SA"/>
        </w:rPr>
        <w:t>8</w:t>
      </w:r>
      <w:r w:rsidRPr="000E43B7">
        <w:rPr>
          <w:color w:val="000000"/>
          <w:sz w:val="28"/>
          <w:szCs w:val="28"/>
          <w:lang w:eastAsia="ar-SA"/>
        </w:rPr>
        <w:t>,</w:t>
      </w:r>
      <w:r w:rsidR="005A1CEF">
        <w:rPr>
          <w:color w:val="000000"/>
          <w:sz w:val="28"/>
          <w:szCs w:val="28"/>
          <w:lang w:eastAsia="ar-SA"/>
        </w:rPr>
        <w:t>524</w:t>
      </w:r>
      <w:r w:rsidRPr="000E43B7">
        <w:rPr>
          <w:color w:val="000000"/>
          <w:sz w:val="28"/>
          <w:szCs w:val="28"/>
          <w:lang w:eastAsia="ar-SA"/>
        </w:rPr>
        <w:t xml:space="preserve"> тыс. кв.</w:t>
      </w:r>
      <w:r w:rsidR="00D80472" w:rsidRPr="002070FF">
        <w:rPr>
          <w:color w:val="000000"/>
          <w:sz w:val="28"/>
          <w:szCs w:val="28"/>
          <w:lang w:eastAsia="ar-SA"/>
        </w:rPr>
        <w:t xml:space="preserve"> </w:t>
      </w:r>
      <w:r w:rsidRPr="000E43B7">
        <w:rPr>
          <w:color w:val="000000"/>
          <w:sz w:val="28"/>
          <w:szCs w:val="28"/>
          <w:lang w:eastAsia="ar-SA"/>
        </w:rPr>
        <w:t>м.</w:t>
      </w:r>
    </w:p>
    <w:p w:rsidR="000E43B7" w:rsidRPr="000E43B7" w:rsidRDefault="000E43B7" w:rsidP="000E0444">
      <w:pPr>
        <w:tabs>
          <w:tab w:val="left" w:pos="1418"/>
        </w:tabs>
        <w:ind w:firstLine="709"/>
        <w:rPr>
          <w:b/>
          <w:sz w:val="28"/>
          <w:szCs w:val="28"/>
        </w:rPr>
      </w:pPr>
      <w:r w:rsidRPr="000E43B7">
        <w:rPr>
          <w:b/>
          <w:sz w:val="28"/>
          <w:szCs w:val="28"/>
        </w:rPr>
        <w:t>Производственные и коммунально-складские объекты</w:t>
      </w:r>
      <w:r w:rsidR="00D80472" w:rsidRPr="002070FF">
        <w:rPr>
          <w:b/>
          <w:sz w:val="28"/>
          <w:szCs w:val="28"/>
        </w:rPr>
        <w:t>:</w:t>
      </w:r>
    </w:p>
    <w:p w:rsidR="005A1CEF" w:rsidRPr="005A1CEF" w:rsidRDefault="005A1CEF" w:rsidP="000E0444">
      <w:pPr>
        <w:tabs>
          <w:tab w:val="left" w:pos="567"/>
        </w:tabs>
        <w:suppressAutoHyphens/>
        <w:ind w:firstLine="709"/>
        <w:jc w:val="both"/>
        <w:rPr>
          <w:sz w:val="27"/>
          <w:szCs w:val="27"/>
        </w:rPr>
      </w:pPr>
      <w:r w:rsidRPr="005A1CEF">
        <w:rPr>
          <w:sz w:val="27"/>
          <w:szCs w:val="27"/>
        </w:rPr>
        <w:t>1. Здание холодного склада площадью 582 кв.</w:t>
      </w:r>
      <w:r w:rsidRPr="008733B9">
        <w:rPr>
          <w:sz w:val="27"/>
          <w:szCs w:val="27"/>
        </w:rPr>
        <w:t xml:space="preserve"> </w:t>
      </w:r>
      <w:r w:rsidRPr="005A1CEF">
        <w:rPr>
          <w:sz w:val="27"/>
          <w:szCs w:val="27"/>
        </w:rPr>
        <w:t>м по ул. Б</w:t>
      </w:r>
      <w:r w:rsidRPr="008733B9">
        <w:rPr>
          <w:sz w:val="27"/>
          <w:szCs w:val="27"/>
        </w:rPr>
        <w:t>.</w:t>
      </w:r>
      <w:r w:rsidRPr="005A1CEF">
        <w:rPr>
          <w:sz w:val="27"/>
          <w:szCs w:val="27"/>
        </w:rPr>
        <w:t xml:space="preserve"> </w:t>
      </w:r>
      <w:proofErr w:type="spellStart"/>
      <w:r w:rsidRPr="005A1CEF">
        <w:rPr>
          <w:sz w:val="27"/>
          <w:szCs w:val="27"/>
        </w:rPr>
        <w:t>Тоговщинская</w:t>
      </w:r>
      <w:proofErr w:type="spellEnd"/>
      <w:r w:rsidRPr="005A1CEF">
        <w:rPr>
          <w:sz w:val="27"/>
          <w:szCs w:val="27"/>
        </w:rPr>
        <w:t>, д. 16</w:t>
      </w:r>
      <w:r w:rsidRPr="008733B9">
        <w:rPr>
          <w:sz w:val="27"/>
          <w:szCs w:val="27"/>
        </w:rPr>
        <w:t xml:space="preserve"> </w:t>
      </w:r>
      <w:r w:rsidRPr="005A1CEF">
        <w:rPr>
          <w:sz w:val="27"/>
          <w:szCs w:val="27"/>
        </w:rPr>
        <w:t>Б;</w:t>
      </w:r>
    </w:p>
    <w:p w:rsidR="005A1CEF" w:rsidRPr="005A1CEF" w:rsidRDefault="005A1CEF" w:rsidP="000E0444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5A1CEF">
        <w:rPr>
          <w:sz w:val="28"/>
          <w:szCs w:val="28"/>
        </w:rPr>
        <w:t>2.</w:t>
      </w:r>
      <w:r w:rsidR="00E15C96">
        <w:rPr>
          <w:sz w:val="28"/>
          <w:szCs w:val="28"/>
        </w:rPr>
        <w:t xml:space="preserve"> </w:t>
      </w:r>
      <w:r w:rsidRPr="005A1CEF">
        <w:rPr>
          <w:sz w:val="28"/>
          <w:szCs w:val="28"/>
        </w:rPr>
        <w:t>Здание склада готовой продукции общей площадью 6159 кв.</w:t>
      </w:r>
      <w:r w:rsidR="00CE3771">
        <w:rPr>
          <w:sz w:val="28"/>
          <w:szCs w:val="28"/>
        </w:rPr>
        <w:t xml:space="preserve"> </w:t>
      </w:r>
      <w:r w:rsidRPr="005A1CEF">
        <w:rPr>
          <w:sz w:val="28"/>
          <w:szCs w:val="28"/>
        </w:rPr>
        <w:t>м</w:t>
      </w:r>
      <w:r w:rsidR="00E15C96">
        <w:rPr>
          <w:sz w:val="28"/>
          <w:szCs w:val="28"/>
        </w:rPr>
        <w:t xml:space="preserve"> </w:t>
      </w:r>
      <w:r w:rsidRPr="005A1CEF">
        <w:rPr>
          <w:sz w:val="28"/>
          <w:szCs w:val="28"/>
        </w:rPr>
        <w:t>по Ярославск</w:t>
      </w:r>
      <w:r w:rsidR="00CE3771">
        <w:rPr>
          <w:sz w:val="28"/>
          <w:szCs w:val="28"/>
        </w:rPr>
        <w:t>ому</w:t>
      </w:r>
      <w:r w:rsidRPr="005A1CEF">
        <w:rPr>
          <w:sz w:val="28"/>
          <w:szCs w:val="28"/>
        </w:rPr>
        <w:t xml:space="preserve"> тракт</w:t>
      </w:r>
      <w:r w:rsidR="00CE3771">
        <w:rPr>
          <w:sz w:val="28"/>
          <w:szCs w:val="28"/>
        </w:rPr>
        <w:t>у</w:t>
      </w:r>
      <w:r w:rsidRPr="005A1CEF">
        <w:rPr>
          <w:sz w:val="28"/>
          <w:szCs w:val="28"/>
        </w:rPr>
        <w:t xml:space="preserve">; </w:t>
      </w:r>
    </w:p>
    <w:p w:rsidR="005A1CEF" w:rsidRPr="005A1CEF" w:rsidRDefault="005A1CEF" w:rsidP="000E0444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5A1CEF">
        <w:rPr>
          <w:sz w:val="28"/>
          <w:szCs w:val="28"/>
        </w:rPr>
        <w:t>3. Здание склада площадью 286 кв.</w:t>
      </w:r>
      <w:r w:rsidR="00E15C96">
        <w:rPr>
          <w:sz w:val="28"/>
          <w:szCs w:val="28"/>
        </w:rPr>
        <w:t xml:space="preserve"> </w:t>
      </w:r>
      <w:r w:rsidRPr="005A1CEF">
        <w:rPr>
          <w:sz w:val="28"/>
          <w:szCs w:val="28"/>
        </w:rPr>
        <w:t>м</w:t>
      </w:r>
      <w:r w:rsidR="00E15C96">
        <w:rPr>
          <w:sz w:val="28"/>
          <w:szCs w:val="28"/>
        </w:rPr>
        <w:t xml:space="preserve"> </w:t>
      </w:r>
      <w:r w:rsidRPr="005A1CEF">
        <w:rPr>
          <w:sz w:val="28"/>
          <w:szCs w:val="28"/>
        </w:rPr>
        <w:t>по ул. Труда;</w:t>
      </w:r>
    </w:p>
    <w:p w:rsidR="005A1CEF" w:rsidRPr="005A1CEF" w:rsidRDefault="005A1CEF" w:rsidP="000E0444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5A1CEF">
        <w:rPr>
          <w:sz w:val="28"/>
          <w:szCs w:val="28"/>
        </w:rPr>
        <w:t>4. Здание служебного гаража площадью 206 кв.</w:t>
      </w:r>
      <w:r w:rsidR="00CE3771">
        <w:rPr>
          <w:sz w:val="28"/>
          <w:szCs w:val="28"/>
        </w:rPr>
        <w:t xml:space="preserve"> </w:t>
      </w:r>
      <w:r w:rsidR="00E15C96">
        <w:rPr>
          <w:sz w:val="28"/>
          <w:szCs w:val="28"/>
        </w:rPr>
        <w:t>м</w:t>
      </w:r>
      <w:r w:rsidRPr="005A1CEF">
        <w:rPr>
          <w:sz w:val="28"/>
          <w:szCs w:val="28"/>
        </w:rPr>
        <w:t xml:space="preserve"> по ул. Расторгуева</w:t>
      </w:r>
      <w:r w:rsidR="00E15C96">
        <w:rPr>
          <w:sz w:val="28"/>
          <w:szCs w:val="28"/>
        </w:rPr>
        <w:t>;</w:t>
      </w:r>
      <w:r w:rsidRPr="005A1CEF">
        <w:rPr>
          <w:sz w:val="28"/>
          <w:szCs w:val="28"/>
        </w:rPr>
        <w:t xml:space="preserve"> </w:t>
      </w:r>
    </w:p>
    <w:p w:rsidR="005A1CEF" w:rsidRPr="005A1CEF" w:rsidRDefault="005A1CEF" w:rsidP="000E0444">
      <w:pPr>
        <w:shd w:val="clear" w:color="auto" w:fill="FFFFFF" w:themeFill="background1"/>
        <w:tabs>
          <w:tab w:val="left" w:pos="1134"/>
        </w:tabs>
        <w:ind w:firstLine="709"/>
        <w:jc w:val="both"/>
        <w:rPr>
          <w:color w:val="FF0000"/>
          <w:sz w:val="28"/>
          <w:szCs w:val="28"/>
          <w:lang w:eastAsia="ar-SA"/>
        </w:rPr>
      </w:pPr>
      <w:r w:rsidRPr="005A1CEF">
        <w:rPr>
          <w:sz w:val="28"/>
          <w:szCs w:val="28"/>
          <w:lang w:eastAsia="ar-SA"/>
        </w:rPr>
        <w:t>5. Здание склада посадочного материала площадью 356 кв.</w:t>
      </w:r>
      <w:r w:rsidR="00CE3771">
        <w:rPr>
          <w:sz w:val="28"/>
          <w:szCs w:val="28"/>
          <w:lang w:eastAsia="ar-SA"/>
        </w:rPr>
        <w:t xml:space="preserve"> </w:t>
      </w:r>
      <w:r w:rsidRPr="005A1CEF">
        <w:rPr>
          <w:sz w:val="28"/>
          <w:szCs w:val="28"/>
          <w:lang w:eastAsia="ar-SA"/>
        </w:rPr>
        <w:t>м по ул. Труда;</w:t>
      </w:r>
      <w:r w:rsidRPr="005A1CEF">
        <w:rPr>
          <w:color w:val="FF0000"/>
          <w:sz w:val="28"/>
          <w:szCs w:val="28"/>
          <w:lang w:eastAsia="ar-SA"/>
        </w:rPr>
        <w:t xml:space="preserve"> </w:t>
      </w:r>
    </w:p>
    <w:p w:rsidR="005A1CEF" w:rsidRDefault="005A1CEF" w:rsidP="000E0444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  <w:lang w:eastAsia="ar-SA"/>
        </w:rPr>
      </w:pPr>
      <w:r w:rsidRPr="005A1CEF">
        <w:rPr>
          <w:sz w:val="28"/>
          <w:szCs w:val="28"/>
          <w:lang w:eastAsia="ar-SA"/>
        </w:rPr>
        <w:t>6. Здание склада металлоизделий площадью 539 кв</w:t>
      </w:r>
      <w:r w:rsidR="00CE3771">
        <w:rPr>
          <w:sz w:val="28"/>
          <w:szCs w:val="28"/>
          <w:lang w:eastAsia="ar-SA"/>
        </w:rPr>
        <w:t xml:space="preserve">. </w:t>
      </w:r>
      <w:r w:rsidRPr="005A1CEF">
        <w:rPr>
          <w:sz w:val="28"/>
          <w:szCs w:val="28"/>
          <w:lang w:eastAsia="ar-SA"/>
        </w:rPr>
        <w:t xml:space="preserve">м по ул. Луговая, д. 7. </w:t>
      </w:r>
    </w:p>
    <w:p w:rsidR="00641E12" w:rsidRPr="002070FF" w:rsidRDefault="00641E12" w:rsidP="000E0444">
      <w:pPr>
        <w:pStyle w:val="aa"/>
        <w:suppressAutoHyphens/>
        <w:ind w:left="0" w:firstLine="708"/>
        <w:jc w:val="both"/>
        <w:rPr>
          <w:b/>
          <w:sz w:val="28"/>
          <w:szCs w:val="28"/>
        </w:rPr>
      </w:pPr>
      <w:r w:rsidRPr="002070FF">
        <w:rPr>
          <w:b/>
          <w:sz w:val="28"/>
          <w:szCs w:val="28"/>
        </w:rPr>
        <w:t>Строительство в бюджетной сфере:</w:t>
      </w:r>
    </w:p>
    <w:p w:rsidR="00D42C67" w:rsidRDefault="00D42C67" w:rsidP="000E0444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D42C67">
        <w:rPr>
          <w:b/>
          <w:sz w:val="28"/>
          <w:szCs w:val="28"/>
        </w:rPr>
        <w:t xml:space="preserve">Выполнены строительные работы по следующим объектам: </w:t>
      </w:r>
    </w:p>
    <w:p w:rsidR="002A5E14" w:rsidRPr="002A5E14" w:rsidRDefault="002A5E14" w:rsidP="002A5E14">
      <w:pPr>
        <w:ind w:right="-1" w:firstLine="709"/>
        <w:jc w:val="both"/>
        <w:rPr>
          <w:sz w:val="28"/>
          <w:szCs w:val="28"/>
        </w:rPr>
      </w:pPr>
      <w:r w:rsidRPr="002A5E14">
        <w:rPr>
          <w:sz w:val="28"/>
          <w:szCs w:val="28"/>
        </w:rPr>
        <w:t xml:space="preserve">1. Устройство щебеночного подъезда к земельным участкам по </w:t>
      </w:r>
      <w:r w:rsidR="00F42435">
        <w:rPr>
          <w:sz w:val="28"/>
          <w:szCs w:val="28"/>
        </w:rPr>
        <w:t xml:space="preserve">ул. </w:t>
      </w:r>
      <w:proofErr w:type="spellStart"/>
      <w:proofErr w:type="gramStart"/>
      <w:r w:rsidRPr="002A5E14">
        <w:rPr>
          <w:sz w:val="28"/>
          <w:szCs w:val="28"/>
        </w:rPr>
        <w:t>Костовецкой</w:t>
      </w:r>
      <w:proofErr w:type="spellEnd"/>
      <w:r w:rsidRPr="002A5E14">
        <w:rPr>
          <w:sz w:val="28"/>
          <w:szCs w:val="28"/>
        </w:rPr>
        <w:t xml:space="preserve">  от</w:t>
      </w:r>
      <w:proofErr w:type="gramEnd"/>
      <w:r w:rsidRPr="002A5E14">
        <w:rPr>
          <w:sz w:val="28"/>
          <w:szCs w:val="28"/>
        </w:rPr>
        <w:t xml:space="preserve"> домов №47,48 (490,0 м). Стоимость работ 5,98 млн руб.</w:t>
      </w:r>
    </w:p>
    <w:p w:rsidR="002A5E14" w:rsidRPr="002A5E14" w:rsidRDefault="002A5E14" w:rsidP="002A5E1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A5E14">
        <w:rPr>
          <w:sz w:val="28"/>
          <w:szCs w:val="28"/>
        </w:rPr>
        <w:t>2. Устройство щебеночных подъездов к земельным участкам по Переселенческой улице от Шуйской улицы (475,0 м). Стоимость работ – 3,45 млн</w:t>
      </w:r>
      <w:r>
        <w:rPr>
          <w:sz w:val="28"/>
          <w:szCs w:val="28"/>
        </w:rPr>
        <w:t xml:space="preserve"> </w:t>
      </w:r>
      <w:r w:rsidRPr="002A5E14">
        <w:rPr>
          <w:sz w:val="28"/>
          <w:szCs w:val="28"/>
        </w:rPr>
        <w:t>руб.</w:t>
      </w:r>
    </w:p>
    <w:p w:rsidR="002A5E14" w:rsidRPr="002A5E14" w:rsidRDefault="002A5E14" w:rsidP="002A5E1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A5E14">
        <w:rPr>
          <w:sz w:val="28"/>
          <w:szCs w:val="28"/>
        </w:rPr>
        <w:t>3. Ремонт кровли по ул. Чкалова, д.25, д.35 на сумму 21,9 млн</w:t>
      </w:r>
      <w:r>
        <w:rPr>
          <w:sz w:val="28"/>
          <w:szCs w:val="28"/>
        </w:rPr>
        <w:t xml:space="preserve"> </w:t>
      </w:r>
      <w:r w:rsidRPr="002A5E14">
        <w:rPr>
          <w:sz w:val="28"/>
          <w:szCs w:val="28"/>
        </w:rPr>
        <w:t>руб.</w:t>
      </w:r>
    </w:p>
    <w:p w:rsidR="002A5E14" w:rsidRPr="002A5E14" w:rsidRDefault="002A5E14" w:rsidP="002A5E14">
      <w:pPr>
        <w:ind w:firstLine="709"/>
        <w:jc w:val="both"/>
        <w:rPr>
          <w:sz w:val="28"/>
          <w:szCs w:val="28"/>
        </w:rPr>
      </w:pPr>
      <w:r w:rsidRPr="002A5E14">
        <w:rPr>
          <w:sz w:val="28"/>
          <w:szCs w:val="28"/>
        </w:rPr>
        <w:t>4. В рамках муниципальной программы «Создание условий для эффективного использования муниципального имущества» МКУ «</w:t>
      </w:r>
      <w:proofErr w:type="spellStart"/>
      <w:r w:rsidRPr="002A5E14">
        <w:rPr>
          <w:sz w:val="28"/>
          <w:szCs w:val="28"/>
        </w:rPr>
        <w:t>Жилкомцентр</w:t>
      </w:r>
      <w:proofErr w:type="spellEnd"/>
      <w:r w:rsidRPr="002A5E14">
        <w:rPr>
          <w:sz w:val="28"/>
          <w:szCs w:val="28"/>
        </w:rPr>
        <w:t>»</w:t>
      </w:r>
      <w:r w:rsidR="00F42435">
        <w:rPr>
          <w:sz w:val="28"/>
          <w:szCs w:val="28"/>
        </w:rPr>
        <w:t xml:space="preserve"> </w:t>
      </w:r>
      <w:r w:rsidRPr="002A5E14">
        <w:rPr>
          <w:sz w:val="28"/>
          <w:szCs w:val="28"/>
        </w:rPr>
        <w:t xml:space="preserve">выполнены работы </w:t>
      </w:r>
      <w:r w:rsidR="00F42435">
        <w:rPr>
          <w:sz w:val="28"/>
          <w:szCs w:val="28"/>
        </w:rPr>
        <w:t xml:space="preserve">по </w:t>
      </w:r>
      <w:r w:rsidRPr="002A5E14">
        <w:rPr>
          <w:sz w:val="28"/>
          <w:szCs w:val="28"/>
        </w:rPr>
        <w:t>монтажу баннерных полотен, ремонту фасадов многоквартирных жилых домов на 13 объектах (2023 год – 6 объектов).</w:t>
      </w:r>
    </w:p>
    <w:p w:rsidR="00D42C67" w:rsidRPr="00D42C67" w:rsidRDefault="00D42C67" w:rsidP="00D42C67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D42C67">
        <w:rPr>
          <w:b/>
          <w:sz w:val="28"/>
          <w:szCs w:val="28"/>
        </w:rPr>
        <w:t xml:space="preserve">Ведется строительство </w:t>
      </w:r>
      <w:r w:rsidR="00F866D7">
        <w:rPr>
          <w:b/>
          <w:sz w:val="28"/>
          <w:szCs w:val="28"/>
        </w:rPr>
        <w:t xml:space="preserve">и капитальный ремонт </w:t>
      </w:r>
      <w:r w:rsidRPr="00D42C67">
        <w:rPr>
          <w:b/>
          <w:sz w:val="28"/>
          <w:szCs w:val="28"/>
        </w:rPr>
        <w:t>объектов:</w:t>
      </w:r>
    </w:p>
    <w:p w:rsidR="00A6055A" w:rsidRPr="00A6055A" w:rsidRDefault="00A6055A" w:rsidP="00A6055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6055A">
        <w:rPr>
          <w:sz w:val="28"/>
          <w:szCs w:val="28"/>
        </w:rPr>
        <w:t>1.</w:t>
      </w:r>
      <w:r w:rsidRPr="00A6055A">
        <w:rPr>
          <w:sz w:val="28"/>
          <w:szCs w:val="28"/>
        </w:rPr>
        <w:tab/>
        <w:t xml:space="preserve">Капитальный ремонт моста через Волгу, протяженностью 703 м. Стоимость работ – 2 894,3 млн руб. Сроки строительства 2022-2025 годы. Работы ведутся в рамках федерального проекта «Содействие развитию автомобильных дорог регионального, межмуниципального и местного значения», государственной программы РФ «Развитие транспортной системы», государственной программы ЯО «Развитие дорожного хозяйства в Ярославской области», </w:t>
      </w:r>
      <w:r w:rsidR="00F42435">
        <w:rPr>
          <w:sz w:val="28"/>
          <w:szCs w:val="28"/>
        </w:rPr>
        <w:t>МП</w:t>
      </w:r>
      <w:r w:rsidRPr="00A6055A">
        <w:rPr>
          <w:sz w:val="28"/>
          <w:szCs w:val="28"/>
        </w:rPr>
        <w:t xml:space="preserve"> «Развитие дорожного хозяйства городского округа город Рыбинск Ярославской области».</w:t>
      </w:r>
    </w:p>
    <w:p w:rsidR="00A6055A" w:rsidRPr="00A6055A" w:rsidRDefault="00A6055A" w:rsidP="00A6055A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A6055A">
        <w:rPr>
          <w:sz w:val="28"/>
          <w:szCs w:val="28"/>
        </w:rPr>
        <w:t>2.</w:t>
      </w:r>
      <w:r w:rsidRPr="00A6055A">
        <w:rPr>
          <w:sz w:val="28"/>
          <w:szCs w:val="28"/>
        </w:rPr>
        <w:tab/>
        <w:t xml:space="preserve"> Строительство крытого ледового тренировочного корта по ул. Волжская набережная, 40б ведется в рамках федерального проекта «Развитие физической культуры и массового спорта» государственной программы Российской Федерации «Развитие физической культуры и спорта», государственной программы Ярославской области «Развитие физической культуры и спорта в Ярославской области», </w:t>
      </w:r>
      <w:r w:rsidR="00F42435">
        <w:rPr>
          <w:sz w:val="28"/>
          <w:szCs w:val="28"/>
        </w:rPr>
        <w:t>МП</w:t>
      </w:r>
      <w:r w:rsidRPr="00A6055A">
        <w:rPr>
          <w:sz w:val="28"/>
          <w:szCs w:val="28"/>
        </w:rPr>
        <w:t xml:space="preserve"> «Развитие физической культуры и спорта в городском округе город Рыбинск». </w:t>
      </w:r>
      <w:r w:rsidR="00F42435">
        <w:rPr>
          <w:sz w:val="28"/>
          <w:szCs w:val="28"/>
        </w:rPr>
        <w:t>С</w:t>
      </w:r>
      <w:r w:rsidRPr="00A6055A">
        <w:rPr>
          <w:sz w:val="28"/>
          <w:szCs w:val="28"/>
        </w:rPr>
        <w:t>роки строительства 2023-2025 годы. Стоимость строительства объекта 465,7 млн руб.</w:t>
      </w:r>
    </w:p>
    <w:p w:rsidR="00A6055A" w:rsidRPr="00A6055A" w:rsidRDefault="00A6055A" w:rsidP="00A6055A">
      <w:pPr>
        <w:ind w:right="-2" w:firstLine="851"/>
        <w:jc w:val="both"/>
        <w:rPr>
          <w:color w:val="000000"/>
          <w:sz w:val="28"/>
          <w:szCs w:val="28"/>
        </w:rPr>
      </w:pPr>
      <w:r w:rsidRPr="00A6055A">
        <w:rPr>
          <w:sz w:val="28"/>
          <w:szCs w:val="28"/>
        </w:rPr>
        <w:t xml:space="preserve">3. Строительство многоквартирного жилого дома </w:t>
      </w:r>
      <w:r w:rsidRPr="00A6055A">
        <w:rPr>
          <w:color w:val="000000"/>
          <w:sz w:val="28"/>
          <w:szCs w:val="28"/>
        </w:rPr>
        <w:t xml:space="preserve">(40 кв.) </w:t>
      </w:r>
      <w:r w:rsidRPr="00A6055A">
        <w:rPr>
          <w:sz w:val="28"/>
          <w:szCs w:val="28"/>
        </w:rPr>
        <w:t>по ул.</w:t>
      </w:r>
      <w:r w:rsidR="00F42435">
        <w:rPr>
          <w:sz w:val="28"/>
          <w:szCs w:val="28"/>
        </w:rPr>
        <w:t xml:space="preserve"> </w:t>
      </w:r>
      <w:r w:rsidRPr="00A6055A">
        <w:rPr>
          <w:sz w:val="28"/>
          <w:szCs w:val="28"/>
        </w:rPr>
        <w:t xml:space="preserve">Корнева  ведется в рамках национального проекта «Жилье и городская среда», федерального проекта «Обеспечение устойчивого сокращения непригодного для проживания жилищного фонда», региональной адресной программы по переселению граждан из аварийного жилищного фонда Ярославской области на 2019-2025 годы, </w:t>
      </w:r>
      <w:r w:rsidR="00F42435">
        <w:rPr>
          <w:sz w:val="28"/>
          <w:szCs w:val="28"/>
        </w:rPr>
        <w:t>МП</w:t>
      </w:r>
      <w:r w:rsidRPr="00A6055A">
        <w:rPr>
          <w:sz w:val="28"/>
          <w:szCs w:val="28"/>
        </w:rPr>
        <w:t xml:space="preserve"> </w:t>
      </w:r>
      <w:r w:rsidRPr="00A6055A">
        <w:rPr>
          <w:sz w:val="28"/>
          <w:szCs w:val="28"/>
        </w:rPr>
        <w:lastRenderedPageBreak/>
        <w:t xml:space="preserve">«Переселение граждан из аварийного жилищного фонда в городском округе город Рыбинск Ярославской области» </w:t>
      </w:r>
      <w:r w:rsidRPr="00A6055A">
        <w:rPr>
          <w:color w:val="000000"/>
          <w:sz w:val="28"/>
          <w:szCs w:val="28"/>
        </w:rPr>
        <w:t xml:space="preserve">(расселяемая площадь – 1 511,3 кв. м). Сроки строительства 2023-2025 годы. </w:t>
      </w:r>
    </w:p>
    <w:p w:rsidR="00A6055A" w:rsidRPr="00A6055A" w:rsidRDefault="00A6055A" w:rsidP="00A6055A">
      <w:pPr>
        <w:overflowPunct w:val="0"/>
        <w:autoSpaceDE w:val="0"/>
        <w:autoSpaceDN w:val="0"/>
        <w:adjustRightInd w:val="0"/>
        <w:ind w:right="-1" w:firstLine="851"/>
        <w:jc w:val="both"/>
        <w:textAlignment w:val="baseline"/>
        <w:rPr>
          <w:sz w:val="28"/>
          <w:szCs w:val="28"/>
        </w:rPr>
      </w:pPr>
      <w:r w:rsidRPr="00A6055A">
        <w:rPr>
          <w:sz w:val="28"/>
          <w:szCs w:val="28"/>
        </w:rPr>
        <w:t>4. Капитальный ремонт объекта «</w:t>
      </w:r>
      <w:proofErr w:type="spellStart"/>
      <w:r w:rsidRPr="00A6055A">
        <w:rPr>
          <w:sz w:val="28"/>
          <w:szCs w:val="28"/>
        </w:rPr>
        <w:t>Берегоукрепление</w:t>
      </w:r>
      <w:proofErr w:type="spellEnd"/>
      <w:r w:rsidRPr="00A6055A">
        <w:rPr>
          <w:sz w:val="28"/>
          <w:szCs w:val="28"/>
        </w:rPr>
        <w:t xml:space="preserve"> левого берега реки Волги  в районе набережной Космонавтов (от кислородной станции до улицы Чекистов)» ведется в рамках федерального проекта «Защита от наводнений и иных негативных воздействий вод и обеспечение безопасности гидротехнических сооружений» государственной программы Российской Федерации «Воспроизводство и использование природных ресурсов» государственной программы ЯО «Охрана окружающей среды в Ярославской области», </w:t>
      </w:r>
      <w:r w:rsidR="006D145F">
        <w:rPr>
          <w:sz w:val="28"/>
          <w:szCs w:val="28"/>
        </w:rPr>
        <w:t xml:space="preserve">МП </w:t>
      </w:r>
      <w:r w:rsidRPr="00A6055A">
        <w:rPr>
          <w:sz w:val="28"/>
          <w:szCs w:val="28"/>
        </w:rPr>
        <w:t>«Развитие водохозяйственного комплекса городского округа город Рыбинск Ярославской области». Протяженность 837,0 м.  Сроки строительства 2024-2026 годы. Стоимость работ 968,9 млн. руб.</w:t>
      </w:r>
    </w:p>
    <w:p w:rsidR="00A6055A" w:rsidRPr="00A6055A" w:rsidRDefault="00A6055A" w:rsidP="00A6055A">
      <w:pPr>
        <w:numPr>
          <w:ilvl w:val="0"/>
          <w:numId w:val="30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-1" w:firstLine="851"/>
        <w:contextualSpacing/>
        <w:jc w:val="both"/>
        <w:textAlignment w:val="baseline"/>
        <w:rPr>
          <w:sz w:val="28"/>
          <w:szCs w:val="28"/>
        </w:rPr>
      </w:pPr>
      <w:r w:rsidRPr="00A6055A">
        <w:rPr>
          <w:sz w:val="28"/>
          <w:szCs w:val="28"/>
        </w:rPr>
        <w:t>В рамках регионального проекта «</w:t>
      </w:r>
      <w:proofErr w:type="spellStart"/>
      <w:r w:rsidRPr="00A6055A">
        <w:rPr>
          <w:sz w:val="28"/>
          <w:szCs w:val="28"/>
        </w:rPr>
        <w:t>Ярославия</w:t>
      </w:r>
      <w:proofErr w:type="spellEnd"/>
      <w:r w:rsidRPr="00A6055A">
        <w:rPr>
          <w:sz w:val="28"/>
          <w:szCs w:val="28"/>
        </w:rPr>
        <w:t xml:space="preserve">. Города у воды» государственной программы Ярославской области «Формирование современной городской среды муниципальных образований на территории Ярославской области» за счет средств инфраструктурного бюджетного кредита из областного бюджета реализуется инфраструктурный проект «Создание объектов инженерной и транспортной инфраструктуры в г. Рыбинске, в том числе площадки Яхт- клуба «Пазуха», восточной промышленной зоны». В 2024 году заключен муниципальный контракт на реализацию мероприятия «Создание объектов инженерной и транспортной инфраструктуры в Рыбинске, в том числе площадки Яхт - клуба «Пазуха», Восточной промышленной зоны» 3 этап. Проектирование и строительство причала на сумму 164,56 млн. руб. Срок исполнения 2024-2025 годы. </w:t>
      </w:r>
    </w:p>
    <w:p w:rsidR="00A6055A" w:rsidRPr="00A6055A" w:rsidRDefault="00A6055A" w:rsidP="00A6055A">
      <w:pPr>
        <w:tabs>
          <w:tab w:val="left" w:pos="0"/>
        </w:tabs>
        <w:overflowPunct w:val="0"/>
        <w:autoSpaceDE w:val="0"/>
        <w:autoSpaceDN w:val="0"/>
        <w:adjustRightInd w:val="0"/>
        <w:ind w:right="-1" w:firstLine="851"/>
        <w:contextualSpacing/>
        <w:jc w:val="both"/>
        <w:textAlignment w:val="baseline"/>
        <w:rPr>
          <w:sz w:val="28"/>
          <w:szCs w:val="28"/>
        </w:rPr>
      </w:pPr>
      <w:r w:rsidRPr="00A6055A">
        <w:rPr>
          <w:sz w:val="28"/>
          <w:szCs w:val="28"/>
        </w:rPr>
        <w:t>Проектные работы на строительство 2-х дорог: 1 этап «Строительство участка автомобильной дороги от существующего участка автодороги вдоль земельного участка с выходом на Окружную дорогу», 2 этап «Строительство автомобильной дороги к Центру парусного спорта и туризма (в заливе Пазуха)» выполняются ГБУ ЯО «Проектный институт».</w:t>
      </w:r>
    </w:p>
    <w:p w:rsidR="00FC237E" w:rsidRPr="00F7696C" w:rsidRDefault="00FC237E" w:rsidP="00F7696C">
      <w:pPr>
        <w:tabs>
          <w:tab w:val="left" w:pos="0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C237E">
        <w:rPr>
          <w:b/>
          <w:sz w:val="28"/>
          <w:szCs w:val="28"/>
        </w:rPr>
        <w:t xml:space="preserve">Выполнены проектные работы и получены положительные заключения </w:t>
      </w:r>
      <w:proofErr w:type="spellStart"/>
      <w:r w:rsidRPr="00FC237E">
        <w:rPr>
          <w:b/>
          <w:sz w:val="28"/>
          <w:szCs w:val="28"/>
        </w:rPr>
        <w:t>госэкспертизы</w:t>
      </w:r>
      <w:proofErr w:type="spellEnd"/>
      <w:r w:rsidRPr="00FC237E">
        <w:rPr>
          <w:b/>
          <w:sz w:val="28"/>
          <w:szCs w:val="28"/>
        </w:rPr>
        <w:t xml:space="preserve"> по проектно-сметной документации</w:t>
      </w:r>
      <w:r w:rsidRPr="00FC237E">
        <w:rPr>
          <w:sz w:val="28"/>
          <w:szCs w:val="28"/>
        </w:rPr>
        <w:t>:</w:t>
      </w:r>
      <w:r w:rsidR="002A2B0F">
        <w:rPr>
          <w:sz w:val="28"/>
          <w:szCs w:val="28"/>
        </w:rPr>
        <w:t xml:space="preserve"> </w:t>
      </w:r>
      <w:r w:rsidR="00F7696C">
        <w:rPr>
          <w:sz w:val="28"/>
          <w:szCs w:val="28"/>
        </w:rPr>
        <w:t>с</w:t>
      </w:r>
      <w:r w:rsidRPr="00FC237E">
        <w:rPr>
          <w:sz w:val="28"/>
          <w:szCs w:val="28"/>
        </w:rPr>
        <w:t>троительство общеобразовательной школы в Прибрежном районе;</w:t>
      </w:r>
      <w:r w:rsidR="00F7696C">
        <w:rPr>
          <w:sz w:val="28"/>
          <w:szCs w:val="28"/>
        </w:rPr>
        <w:t xml:space="preserve"> </w:t>
      </w:r>
      <w:proofErr w:type="spellStart"/>
      <w:r w:rsidR="00F7696C">
        <w:rPr>
          <w:sz w:val="28"/>
          <w:szCs w:val="28"/>
        </w:rPr>
        <w:t>б</w:t>
      </w:r>
      <w:r w:rsidRPr="00FC237E">
        <w:rPr>
          <w:sz w:val="28"/>
          <w:szCs w:val="28"/>
        </w:rPr>
        <w:t>регоукрепление</w:t>
      </w:r>
      <w:proofErr w:type="spellEnd"/>
      <w:r w:rsidRPr="00FC237E">
        <w:rPr>
          <w:sz w:val="28"/>
          <w:szCs w:val="28"/>
        </w:rPr>
        <w:t xml:space="preserve"> левого берега р. Волги от Индустриальной ул</w:t>
      </w:r>
      <w:r>
        <w:rPr>
          <w:sz w:val="28"/>
          <w:szCs w:val="28"/>
        </w:rPr>
        <w:t>.</w:t>
      </w:r>
      <w:r w:rsidRPr="00FC237E">
        <w:rPr>
          <w:sz w:val="28"/>
          <w:szCs w:val="28"/>
        </w:rPr>
        <w:t xml:space="preserve"> до моста через ручей;</w:t>
      </w:r>
      <w:r w:rsidR="00F7696C">
        <w:rPr>
          <w:sz w:val="28"/>
          <w:szCs w:val="28"/>
        </w:rPr>
        <w:t xml:space="preserve"> р</w:t>
      </w:r>
      <w:r w:rsidRPr="00FC237E">
        <w:rPr>
          <w:sz w:val="28"/>
          <w:szCs w:val="28"/>
        </w:rPr>
        <w:t xml:space="preserve">еставрация и приспособление комплекса зданий (главный дом, амбар, флигель) ансамбля городской усадьбы Наумова; </w:t>
      </w:r>
      <w:r w:rsidR="00F7696C">
        <w:rPr>
          <w:sz w:val="28"/>
          <w:szCs w:val="28"/>
        </w:rPr>
        <w:t>р</w:t>
      </w:r>
      <w:r w:rsidRPr="00FC237E">
        <w:rPr>
          <w:sz w:val="28"/>
          <w:szCs w:val="28"/>
        </w:rPr>
        <w:t>емонт 8 фасадов: по ул. Чкалова, д.35/</w:t>
      </w:r>
      <w:proofErr w:type="spellStart"/>
      <w:r w:rsidRPr="00FC237E">
        <w:rPr>
          <w:sz w:val="28"/>
          <w:szCs w:val="28"/>
        </w:rPr>
        <w:t>ул.Бородулина</w:t>
      </w:r>
      <w:proofErr w:type="spellEnd"/>
      <w:r w:rsidRPr="00FC237E">
        <w:rPr>
          <w:sz w:val="28"/>
          <w:szCs w:val="28"/>
        </w:rPr>
        <w:t xml:space="preserve">, д.16; ул. Чкалова, д.37; </w:t>
      </w:r>
      <w:proofErr w:type="spellStart"/>
      <w:r w:rsidRPr="00FC237E">
        <w:rPr>
          <w:sz w:val="28"/>
          <w:szCs w:val="28"/>
        </w:rPr>
        <w:t>ул.Пархинская</w:t>
      </w:r>
      <w:proofErr w:type="spellEnd"/>
      <w:r w:rsidRPr="00FC237E">
        <w:rPr>
          <w:sz w:val="28"/>
          <w:szCs w:val="28"/>
        </w:rPr>
        <w:t xml:space="preserve">, д.12; ул. </w:t>
      </w:r>
      <w:proofErr w:type="spellStart"/>
      <w:r w:rsidRPr="00FC237E">
        <w:rPr>
          <w:sz w:val="28"/>
          <w:szCs w:val="28"/>
        </w:rPr>
        <w:t>В.Набережная</w:t>
      </w:r>
      <w:proofErr w:type="spellEnd"/>
      <w:r w:rsidRPr="00FC237E">
        <w:rPr>
          <w:sz w:val="28"/>
          <w:szCs w:val="28"/>
        </w:rPr>
        <w:t>, д.53/</w:t>
      </w:r>
      <w:proofErr w:type="spellStart"/>
      <w:r w:rsidRPr="00FC237E">
        <w:rPr>
          <w:sz w:val="28"/>
          <w:szCs w:val="28"/>
        </w:rPr>
        <w:t>Фроловская</w:t>
      </w:r>
      <w:proofErr w:type="spellEnd"/>
      <w:r w:rsidRPr="00FC237E">
        <w:rPr>
          <w:sz w:val="28"/>
          <w:szCs w:val="28"/>
        </w:rPr>
        <w:t xml:space="preserve"> ул., д.12; ул. </w:t>
      </w:r>
      <w:r w:rsidRPr="00F7696C">
        <w:rPr>
          <w:sz w:val="28"/>
          <w:szCs w:val="28"/>
        </w:rPr>
        <w:t>Бульварная, д.12; ул. Радищева, д.1; ул. Чкалова, д.38; ул.</w:t>
      </w:r>
      <w:r w:rsidR="00F866D7">
        <w:rPr>
          <w:sz w:val="28"/>
          <w:szCs w:val="28"/>
        </w:rPr>
        <w:t xml:space="preserve"> Чкалова, д.40/ Бородулина, д.9</w:t>
      </w:r>
      <w:r w:rsidR="00F7696C" w:rsidRPr="00F7696C">
        <w:rPr>
          <w:sz w:val="28"/>
          <w:szCs w:val="28"/>
        </w:rPr>
        <w:t>; р</w:t>
      </w:r>
      <w:r w:rsidRPr="00F7696C">
        <w:rPr>
          <w:sz w:val="28"/>
          <w:szCs w:val="28"/>
        </w:rPr>
        <w:t xml:space="preserve">емонт кровли по ул. Чкалова, д.35. </w:t>
      </w:r>
    </w:p>
    <w:p w:rsidR="00FC237E" w:rsidRDefault="00FC237E" w:rsidP="00F7696C">
      <w:pPr>
        <w:tabs>
          <w:tab w:val="left" w:pos="0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C237E">
        <w:rPr>
          <w:b/>
          <w:sz w:val="28"/>
          <w:szCs w:val="28"/>
        </w:rPr>
        <w:t xml:space="preserve">Ведутся </w:t>
      </w:r>
      <w:proofErr w:type="spellStart"/>
      <w:r w:rsidRPr="00FC237E">
        <w:rPr>
          <w:b/>
          <w:sz w:val="28"/>
          <w:szCs w:val="28"/>
        </w:rPr>
        <w:t>предпроектные</w:t>
      </w:r>
      <w:proofErr w:type="spellEnd"/>
      <w:r w:rsidRPr="00FC237E">
        <w:rPr>
          <w:b/>
          <w:sz w:val="28"/>
          <w:szCs w:val="28"/>
        </w:rPr>
        <w:t xml:space="preserve"> и проектные работы (в т</w:t>
      </w:r>
      <w:r w:rsidR="00DA0A86">
        <w:rPr>
          <w:b/>
          <w:sz w:val="28"/>
          <w:szCs w:val="28"/>
        </w:rPr>
        <w:t>.</w:t>
      </w:r>
      <w:r w:rsidRPr="00FC237E">
        <w:rPr>
          <w:b/>
          <w:sz w:val="28"/>
          <w:szCs w:val="28"/>
        </w:rPr>
        <w:t xml:space="preserve"> ч</w:t>
      </w:r>
      <w:r w:rsidR="00DA0A86">
        <w:rPr>
          <w:b/>
          <w:sz w:val="28"/>
          <w:szCs w:val="28"/>
        </w:rPr>
        <w:t>.</w:t>
      </w:r>
      <w:r w:rsidRPr="00FC237E">
        <w:rPr>
          <w:b/>
          <w:sz w:val="28"/>
          <w:szCs w:val="28"/>
        </w:rPr>
        <w:t xml:space="preserve"> сбор </w:t>
      </w:r>
      <w:r w:rsidR="00DA0A86">
        <w:rPr>
          <w:b/>
          <w:sz w:val="28"/>
          <w:szCs w:val="28"/>
        </w:rPr>
        <w:t>ТУ</w:t>
      </w:r>
      <w:r w:rsidRPr="00FC237E">
        <w:rPr>
          <w:b/>
          <w:sz w:val="28"/>
          <w:szCs w:val="28"/>
        </w:rPr>
        <w:t>):</w:t>
      </w:r>
      <w:r w:rsidR="00F7696C">
        <w:rPr>
          <w:b/>
          <w:sz w:val="28"/>
          <w:szCs w:val="28"/>
        </w:rPr>
        <w:t xml:space="preserve"> </w:t>
      </w:r>
      <w:r w:rsidR="00F7696C" w:rsidRPr="00F7696C">
        <w:rPr>
          <w:sz w:val="28"/>
          <w:szCs w:val="28"/>
        </w:rPr>
        <w:t>с</w:t>
      </w:r>
      <w:r w:rsidRPr="00FC237E">
        <w:rPr>
          <w:sz w:val="28"/>
          <w:szCs w:val="28"/>
        </w:rPr>
        <w:t xml:space="preserve">троительство автомобильной дороги по ул. Новоселов на участке между Малиновской ул. и Гражданской ул. (выполнены </w:t>
      </w:r>
      <w:proofErr w:type="spellStart"/>
      <w:r w:rsidRPr="00FC237E">
        <w:rPr>
          <w:sz w:val="28"/>
          <w:szCs w:val="28"/>
        </w:rPr>
        <w:t>предпроектные</w:t>
      </w:r>
      <w:proofErr w:type="spellEnd"/>
      <w:r w:rsidRPr="00FC237E">
        <w:rPr>
          <w:sz w:val="28"/>
          <w:szCs w:val="28"/>
        </w:rPr>
        <w:t xml:space="preserve"> работы);</w:t>
      </w:r>
      <w:r w:rsidR="00F7696C">
        <w:rPr>
          <w:sz w:val="28"/>
          <w:szCs w:val="28"/>
        </w:rPr>
        <w:t xml:space="preserve"> </w:t>
      </w:r>
      <w:proofErr w:type="spellStart"/>
      <w:r w:rsidR="00F7696C">
        <w:rPr>
          <w:sz w:val="28"/>
          <w:szCs w:val="28"/>
        </w:rPr>
        <w:t>б</w:t>
      </w:r>
      <w:r w:rsidRPr="00FC237E">
        <w:rPr>
          <w:sz w:val="28"/>
          <w:szCs w:val="28"/>
        </w:rPr>
        <w:t>ерегоукрепление</w:t>
      </w:r>
      <w:proofErr w:type="spellEnd"/>
      <w:r w:rsidRPr="00FC237E">
        <w:rPr>
          <w:sz w:val="28"/>
          <w:szCs w:val="28"/>
        </w:rPr>
        <w:t xml:space="preserve"> правого берега реки Шексны; </w:t>
      </w:r>
      <w:proofErr w:type="spellStart"/>
      <w:r w:rsidRPr="00FC237E">
        <w:rPr>
          <w:sz w:val="28"/>
          <w:szCs w:val="28"/>
        </w:rPr>
        <w:t>Берегоукрепление</w:t>
      </w:r>
      <w:proofErr w:type="spellEnd"/>
      <w:r w:rsidRPr="00FC237E">
        <w:rPr>
          <w:sz w:val="28"/>
          <w:szCs w:val="28"/>
        </w:rPr>
        <w:t xml:space="preserve"> левого берега реки Шексны;</w:t>
      </w:r>
      <w:r w:rsidR="00F7696C">
        <w:rPr>
          <w:sz w:val="28"/>
          <w:szCs w:val="28"/>
        </w:rPr>
        <w:t xml:space="preserve"> с</w:t>
      </w:r>
      <w:r w:rsidRPr="00FC237E">
        <w:rPr>
          <w:sz w:val="28"/>
          <w:szCs w:val="28"/>
        </w:rPr>
        <w:t xml:space="preserve">троительство автомобильной дороги Костромская ул. от автодороги на </w:t>
      </w:r>
      <w:proofErr w:type="spellStart"/>
      <w:r w:rsidRPr="00FC237E">
        <w:rPr>
          <w:sz w:val="28"/>
          <w:szCs w:val="28"/>
        </w:rPr>
        <w:t>д.Сельцо</w:t>
      </w:r>
      <w:proofErr w:type="spellEnd"/>
      <w:r w:rsidRPr="00FC237E">
        <w:rPr>
          <w:sz w:val="28"/>
          <w:szCs w:val="28"/>
        </w:rPr>
        <w:t xml:space="preserve">, </w:t>
      </w:r>
      <w:proofErr w:type="spellStart"/>
      <w:r w:rsidRPr="00FC237E">
        <w:rPr>
          <w:sz w:val="28"/>
          <w:szCs w:val="28"/>
        </w:rPr>
        <w:t>ул.Леваневского</w:t>
      </w:r>
      <w:proofErr w:type="spellEnd"/>
      <w:r w:rsidRPr="00FC237E">
        <w:rPr>
          <w:sz w:val="28"/>
          <w:szCs w:val="28"/>
        </w:rPr>
        <w:t xml:space="preserve"> до автодороги в </w:t>
      </w:r>
      <w:proofErr w:type="spellStart"/>
      <w:r w:rsidRPr="00FC237E">
        <w:rPr>
          <w:sz w:val="28"/>
          <w:szCs w:val="28"/>
        </w:rPr>
        <w:t>п.Майский</w:t>
      </w:r>
      <w:proofErr w:type="spellEnd"/>
      <w:r w:rsidRPr="00FC237E">
        <w:rPr>
          <w:sz w:val="28"/>
          <w:szCs w:val="28"/>
        </w:rPr>
        <w:t xml:space="preserve"> (</w:t>
      </w:r>
      <w:proofErr w:type="spellStart"/>
      <w:r w:rsidRPr="00FC237E">
        <w:rPr>
          <w:sz w:val="28"/>
          <w:szCs w:val="28"/>
        </w:rPr>
        <w:t>предпроектные</w:t>
      </w:r>
      <w:proofErr w:type="spellEnd"/>
      <w:r w:rsidRPr="00FC237E">
        <w:rPr>
          <w:sz w:val="28"/>
          <w:szCs w:val="28"/>
        </w:rPr>
        <w:t xml:space="preserve"> работы); </w:t>
      </w:r>
      <w:proofErr w:type="spellStart"/>
      <w:r w:rsidR="00F7696C">
        <w:rPr>
          <w:sz w:val="28"/>
          <w:szCs w:val="28"/>
        </w:rPr>
        <w:t>п</w:t>
      </w:r>
      <w:r w:rsidRPr="00FC237E">
        <w:rPr>
          <w:sz w:val="28"/>
          <w:szCs w:val="28"/>
        </w:rPr>
        <w:t>редпроектные</w:t>
      </w:r>
      <w:proofErr w:type="spellEnd"/>
      <w:r w:rsidRPr="00FC237E">
        <w:rPr>
          <w:sz w:val="28"/>
          <w:szCs w:val="28"/>
        </w:rPr>
        <w:t xml:space="preserve"> работы по устройству ГТС на р. Черемуха;</w:t>
      </w:r>
      <w:r w:rsidR="00F7696C">
        <w:rPr>
          <w:sz w:val="28"/>
          <w:szCs w:val="28"/>
        </w:rPr>
        <w:t xml:space="preserve"> о</w:t>
      </w:r>
      <w:r w:rsidRPr="00FC237E">
        <w:rPr>
          <w:sz w:val="28"/>
          <w:szCs w:val="28"/>
        </w:rPr>
        <w:t xml:space="preserve">бследование </w:t>
      </w:r>
      <w:proofErr w:type="spellStart"/>
      <w:r w:rsidRPr="00FC237E">
        <w:rPr>
          <w:sz w:val="28"/>
          <w:szCs w:val="28"/>
        </w:rPr>
        <w:t>берегоукрепления</w:t>
      </w:r>
      <w:proofErr w:type="spellEnd"/>
      <w:r w:rsidRPr="00FC237E">
        <w:rPr>
          <w:sz w:val="28"/>
          <w:szCs w:val="28"/>
        </w:rPr>
        <w:t xml:space="preserve"> в районе ЗАО «Свобода». </w:t>
      </w:r>
    </w:p>
    <w:p w:rsidR="00ED3497" w:rsidRDefault="00ED3497" w:rsidP="00ED3497">
      <w:pPr>
        <w:tabs>
          <w:tab w:val="left" w:pos="851"/>
          <w:tab w:val="left" w:pos="993"/>
        </w:tabs>
        <w:spacing w:line="240" w:lineRule="atLeast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Проблемы</w:t>
      </w:r>
      <w:r w:rsidR="002163F0">
        <w:rPr>
          <w:sz w:val="28"/>
          <w:szCs w:val="28"/>
        </w:rPr>
        <w:t xml:space="preserve"> отрасли</w:t>
      </w:r>
      <w:r>
        <w:rPr>
          <w:sz w:val="28"/>
          <w:szCs w:val="28"/>
        </w:rPr>
        <w:t>:</w:t>
      </w:r>
    </w:p>
    <w:p w:rsidR="00ED3497" w:rsidRDefault="00ED3497" w:rsidP="00ED3497">
      <w:pPr>
        <w:spacing w:line="240" w:lineRule="atLeast"/>
        <w:ind w:left="851" w:right="-1" w:hanging="142"/>
        <w:contextualSpacing/>
        <w:rPr>
          <w:sz w:val="28"/>
          <w:szCs w:val="28"/>
        </w:rPr>
      </w:pPr>
      <w:r w:rsidRPr="00ED3497">
        <w:rPr>
          <w:sz w:val="28"/>
          <w:szCs w:val="28"/>
        </w:rPr>
        <w:t>- Недостаточное финансирование мероприятий Адресной инвестиционной</w:t>
      </w:r>
    </w:p>
    <w:p w:rsidR="00ED3497" w:rsidRPr="00ED3497" w:rsidRDefault="00ED3497" w:rsidP="00ED3497">
      <w:pPr>
        <w:spacing w:line="240" w:lineRule="atLeast"/>
        <w:ind w:right="-1"/>
        <w:contextualSpacing/>
        <w:rPr>
          <w:sz w:val="28"/>
          <w:szCs w:val="28"/>
        </w:rPr>
      </w:pPr>
      <w:r w:rsidRPr="00ED3497">
        <w:rPr>
          <w:sz w:val="28"/>
          <w:szCs w:val="28"/>
        </w:rPr>
        <w:t xml:space="preserve"> программы городского округа город Рыбинск. </w:t>
      </w:r>
    </w:p>
    <w:p w:rsidR="00ED3497" w:rsidRPr="00ED3497" w:rsidRDefault="00ED3497" w:rsidP="00ED3497">
      <w:pPr>
        <w:spacing w:line="240" w:lineRule="atLeast"/>
        <w:ind w:left="851" w:right="-1" w:hanging="143"/>
        <w:contextualSpacing/>
        <w:rPr>
          <w:sz w:val="28"/>
          <w:szCs w:val="28"/>
        </w:rPr>
      </w:pPr>
      <w:r w:rsidRPr="00ED3497">
        <w:rPr>
          <w:sz w:val="28"/>
          <w:szCs w:val="28"/>
        </w:rPr>
        <w:t>- Низкий уровень квалификации проектных и строительных организаций.</w:t>
      </w:r>
    </w:p>
    <w:p w:rsidR="00ED3497" w:rsidRPr="00ED3497" w:rsidRDefault="00ED3497" w:rsidP="00ED3497">
      <w:pPr>
        <w:spacing w:line="240" w:lineRule="atLeast"/>
        <w:ind w:left="851" w:right="-1" w:hanging="143"/>
        <w:contextualSpacing/>
        <w:rPr>
          <w:sz w:val="28"/>
          <w:szCs w:val="28"/>
        </w:rPr>
      </w:pPr>
      <w:r w:rsidRPr="00ED3497">
        <w:rPr>
          <w:sz w:val="28"/>
          <w:szCs w:val="28"/>
        </w:rPr>
        <w:t>- Недостаток кадров в строительной отрасли.</w:t>
      </w:r>
    </w:p>
    <w:p w:rsidR="00ED3497" w:rsidRPr="00FC237E" w:rsidRDefault="00ED3497" w:rsidP="00ED3497">
      <w:pPr>
        <w:spacing w:line="240" w:lineRule="atLeast"/>
        <w:ind w:left="851" w:right="-1" w:hanging="143"/>
        <w:contextualSpacing/>
        <w:rPr>
          <w:sz w:val="28"/>
          <w:szCs w:val="28"/>
        </w:rPr>
      </w:pPr>
      <w:r w:rsidRPr="00ED3497">
        <w:rPr>
          <w:sz w:val="28"/>
          <w:szCs w:val="28"/>
        </w:rPr>
        <w:t>- Низкая платежеспособность населения в приобретении жилья.</w:t>
      </w:r>
    </w:p>
    <w:p w:rsidR="008D1DE4" w:rsidRDefault="008D1DE4" w:rsidP="00C063BD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1.</w:t>
      </w:r>
      <w:r w:rsidR="00D67797" w:rsidRPr="00053666">
        <w:rPr>
          <w:b/>
          <w:sz w:val="28"/>
          <w:szCs w:val="28"/>
        </w:rPr>
        <w:t>6</w:t>
      </w:r>
      <w:r w:rsidR="00FB1200">
        <w:rPr>
          <w:b/>
          <w:sz w:val="28"/>
          <w:szCs w:val="28"/>
        </w:rPr>
        <w:t xml:space="preserve">. Обеспечение </w:t>
      </w:r>
      <w:r w:rsidRPr="00053666">
        <w:rPr>
          <w:b/>
          <w:sz w:val="28"/>
          <w:szCs w:val="28"/>
        </w:rPr>
        <w:t>сбалансированной и устойчиво</w:t>
      </w:r>
      <w:r w:rsidR="00391748">
        <w:rPr>
          <w:b/>
          <w:sz w:val="28"/>
          <w:szCs w:val="28"/>
        </w:rPr>
        <w:t>й</w:t>
      </w:r>
      <w:r w:rsidRPr="00053666">
        <w:rPr>
          <w:b/>
          <w:sz w:val="28"/>
          <w:szCs w:val="28"/>
        </w:rPr>
        <w:t xml:space="preserve"> бюджетной системы. </w:t>
      </w:r>
    </w:p>
    <w:p w:rsidR="00EC5CE3" w:rsidRPr="005F35A2" w:rsidRDefault="00EC5CE3" w:rsidP="00EC5CE3">
      <w:pPr>
        <w:ind w:firstLine="708"/>
        <w:jc w:val="both"/>
        <w:rPr>
          <w:sz w:val="28"/>
          <w:szCs w:val="28"/>
          <w:lang w:eastAsia="en-US"/>
        </w:rPr>
      </w:pPr>
      <w:r w:rsidRPr="005F35A2">
        <w:rPr>
          <w:b/>
          <w:sz w:val="28"/>
          <w:szCs w:val="28"/>
          <w:lang w:eastAsia="en-US"/>
        </w:rPr>
        <w:t>Доходы городского бюджета.</w:t>
      </w:r>
      <w:r w:rsidRPr="005F35A2">
        <w:rPr>
          <w:sz w:val="28"/>
          <w:szCs w:val="28"/>
          <w:lang w:eastAsia="en-US"/>
        </w:rPr>
        <w:t xml:space="preserve"> Фактически в 2024 году поступило 8 млрд 554 млн руб., или 100,4% к утвержденному годовому плану. </w:t>
      </w:r>
    </w:p>
    <w:p w:rsidR="00EC5CE3" w:rsidRPr="005F35A2" w:rsidRDefault="00EC5CE3" w:rsidP="00EC5CE3">
      <w:pPr>
        <w:ind w:firstLine="708"/>
        <w:jc w:val="both"/>
        <w:rPr>
          <w:sz w:val="28"/>
          <w:szCs w:val="28"/>
          <w:lang w:eastAsia="en-US"/>
        </w:rPr>
      </w:pPr>
      <w:r w:rsidRPr="005F35A2">
        <w:rPr>
          <w:sz w:val="28"/>
          <w:szCs w:val="28"/>
          <w:lang w:eastAsia="en-US"/>
        </w:rPr>
        <w:t xml:space="preserve">В общем объеме доходов за отчетный период собственные доходы составили 2 млрд 784 млн руб., или 98,3 % к плану. </w:t>
      </w:r>
    </w:p>
    <w:p w:rsidR="00EC5CE3" w:rsidRPr="005F35A2" w:rsidRDefault="00EC5CE3" w:rsidP="00EC5CE3">
      <w:pPr>
        <w:ind w:firstLine="708"/>
        <w:jc w:val="both"/>
        <w:rPr>
          <w:sz w:val="28"/>
          <w:szCs w:val="28"/>
          <w:lang w:eastAsia="en-US"/>
        </w:rPr>
      </w:pPr>
      <w:r w:rsidRPr="005F35A2">
        <w:rPr>
          <w:sz w:val="28"/>
          <w:szCs w:val="28"/>
          <w:lang w:eastAsia="en-US"/>
        </w:rPr>
        <w:t xml:space="preserve">Основную долю поступлений в 2024 году в общей сумме налоговых и неналоговых доходов бюджета занимают: налог на доходы физических лиц (73,0 %); </w:t>
      </w:r>
    </w:p>
    <w:p w:rsidR="00EC5CE3" w:rsidRDefault="00EC5CE3" w:rsidP="00EC5CE3">
      <w:pPr>
        <w:jc w:val="both"/>
        <w:rPr>
          <w:sz w:val="28"/>
          <w:szCs w:val="28"/>
          <w:lang w:eastAsia="en-US"/>
        </w:rPr>
      </w:pPr>
      <w:r w:rsidRPr="005F35A2">
        <w:rPr>
          <w:sz w:val="28"/>
          <w:szCs w:val="28"/>
          <w:lang w:eastAsia="en-US"/>
        </w:rPr>
        <w:t>налог на имущество (10,2 %);</w:t>
      </w:r>
      <w:r>
        <w:rPr>
          <w:sz w:val="28"/>
          <w:szCs w:val="28"/>
          <w:lang w:eastAsia="en-US"/>
        </w:rPr>
        <w:t xml:space="preserve"> </w:t>
      </w:r>
      <w:r w:rsidRPr="005F35A2">
        <w:rPr>
          <w:sz w:val="28"/>
          <w:szCs w:val="28"/>
          <w:lang w:eastAsia="en-US"/>
        </w:rPr>
        <w:t xml:space="preserve">доходы от использования имущества, находящегося в муниципальной собственности (7,8 %); доходы от продажи муниципального имущества и земельных участков (3,1%); </w:t>
      </w:r>
      <w:r>
        <w:rPr>
          <w:sz w:val="28"/>
          <w:szCs w:val="28"/>
          <w:lang w:eastAsia="en-US"/>
        </w:rPr>
        <w:t>п</w:t>
      </w:r>
      <w:r w:rsidRPr="005F35A2">
        <w:rPr>
          <w:sz w:val="28"/>
          <w:szCs w:val="28"/>
          <w:lang w:eastAsia="en-US"/>
        </w:rPr>
        <w:t>о остальным доходам доля в бюджете города составляет 5,9 %.</w:t>
      </w:r>
    </w:p>
    <w:p w:rsidR="00EC5CE3" w:rsidRPr="00A81EE9" w:rsidRDefault="00EC5CE3" w:rsidP="00EC5CE3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54EB">
        <w:rPr>
          <w:b/>
          <w:sz w:val="28"/>
          <w:szCs w:val="28"/>
        </w:rPr>
        <w:t>Расходы городского бюджета</w:t>
      </w:r>
      <w:r>
        <w:rPr>
          <w:b/>
          <w:sz w:val="28"/>
          <w:szCs w:val="28"/>
        </w:rPr>
        <w:t xml:space="preserve">. </w:t>
      </w:r>
      <w:r w:rsidRPr="00A81EE9">
        <w:rPr>
          <w:sz w:val="28"/>
          <w:szCs w:val="28"/>
        </w:rPr>
        <w:t>Исполнение по расходам бюджета составило 8 млрд 440 млн. руб. или 100,2%.  Наибольший удельный вес в расходах занимают три направления: образование – 43 %; национальная экономика – 24 %, жилищно-коммунальное хозяйство – 12 %.</w:t>
      </w:r>
    </w:p>
    <w:p w:rsidR="00EC5CE3" w:rsidRPr="00A81EE9" w:rsidRDefault="00EC5CE3" w:rsidP="00EC5CE3">
      <w:pPr>
        <w:ind w:firstLine="709"/>
        <w:jc w:val="both"/>
        <w:rPr>
          <w:sz w:val="28"/>
          <w:szCs w:val="28"/>
        </w:rPr>
      </w:pPr>
      <w:r w:rsidRPr="00A81EE9">
        <w:rPr>
          <w:sz w:val="28"/>
          <w:szCs w:val="28"/>
        </w:rPr>
        <w:t xml:space="preserve">По сравнению с аналогичным периодом 2023 года расходы бюджета увеличились на 3%, из них: </w:t>
      </w:r>
    </w:p>
    <w:p w:rsidR="00EC5CE3" w:rsidRPr="00A81EE9" w:rsidRDefault="00EC5CE3" w:rsidP="00EC5CE3">
      <w:pPr>
        <w:jc w:val="both"/>
        <w:rPr>
          <w:sz w:val="28"/>
          <w:szCs w:val="28"/>
        </w:rPr>
      </w:pPr>
      <w:r w:rsidRPr="00A81EE9">
        <w:rPr>
          <w:sz w:val="28"/>
          <w:szCs w:val="28"/>
        </w:rPr>
        <w:tab/>
        <w:t>– на Образование выросли на 13 %, за счет увеличения субвенций по образовательному стандарту на школы и детские сады – 443 млн руб.</w:t>
      </w:r>
    </w:p>
    <w:p w:rsidR="00EC5CE3" w:rsidRPr="00A81EE9" w:rsidRDefault="00EC5CE3" w:rsidP="00EC5CE3">
      <w:pPr>
        <w:jc w:val="both"/>
        <w:rPr>
          <w:sz w:val="28"/>
          <w:szCs w:val="28"/>
        </w:rPr>
      </w:pPr>
      <w:r w:rsidRPr="00A81EE9">
        <w:rPr>
          <w:sz w:val="28"/>
          <w:szCs w:val="28"/>
        </w:rPr>
        <w:tab/>
        <w:t>– по отрасли Физическая культура и спорт увеличились на 154 млн руб. за счет строительства крытого ледового корта;</w:t>
      </w:r>
    </w:p>
    <w:p w:rsidR="00EC5CE3" w:rsidRPr="00A81EE9" w:rsidRDefault="00EC5CE3" w:rsidP="00EC5CE3">
      <w:pPr>
        <w:jc w:val="both"/>
        <w:rPr>
          <w:sz w:val="28"/>
          <w:szCs w:val="28"/>
        </w:rPr>
      </w:pPr>
      <w:r w:rsidRPr="00A81EE9">
        <w:rPr>
          <w:sz w:val="28"/>
          <w:szCs w:val="28"/>
        </w:rPr>
        <w:tab/>
        <w:t>– по социальной политике снизились в связи с ликвидацией учреждения «Центр выплат» и передачей полномочий по социальным выплатам в Пенсионный фонд.</w:t>
      </w:r>
    </w:p>
    <w:p w:rsidR="006D145F" w:rsidRPr="00A81EE9" w:rsidRDefault="00EC5CE3" w:rsidP="00EC5CE3">
      <w:pPr>
        <w:ind w:firstLine="709"/>
        <w:jc w:val="both"/>
        <w:rPr>
          <w:sz w:val="28"/>
          <w:szCs w:val="28"/>
        </w:rPr>
      </w:pPr>
      <w:r w:rsidRPr="00A81EE9">
        <w:rPr>
          <w:sz w:val="28"/>
          <w:szCs w:val="28"/>
        </w:rPr>
        <w:t xml:space="preserve">В 2018 году муниципальный долг составлял 1 млрд 418 млн руб. В течение 2021-2022 годов удалось привлечь бюджетные кредиты на замену коммерческих кредитов на сумму 1 млрд 89 млн руб. В 2023 году погашено бюджетных кредитов 15 млн руб., заключены соглашения на реструктуризацию долговых обязательств с окончательным сроком погашения в 2029 году. Муниципальный долг на 01.01.2025 составил 1 млрд 73 млн руб. </w:t>
      </w:r>
    </w:p>
    <w:p w:rsidR="00C063BD" w:rsidRDefault="00C063BD" w:rsidP="00C063B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параметры бюджета Рыбинска в 202</w:t>
      </w:r>
      <w:r w:rsidR="00E047E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году, млн руб.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992"/>
        <w:gridCol w:w="992"/>
        <w:gridCol w:w="993"/>
        <w:gridCol w:w="992"/>
        <w:gridCol w:w="1134"/>
        <w:gridCol w:w="992"/>
        <w:gridCol w:w="992"/>
      </w:tblGrid>
      <w:tr w:rsidR="00F7696C" w:rsidRPr="00E047EF" w:rsidTr="00EC0E30">
        <w:trPr>
          <w:trHeight w:val="300"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696C" w:rsidRPr="00E047EF" w:rsidRDefault="00F7696C" w:rsidP="00E047EF">
            <w:r w:rsidRPr="00E047EF"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696C" w:rsidRPr="00E047EF" w:rsidRDefault="00F7696C" w:rsidP="00F7696C">
            <w:pPr>
              <w:jc w:val="center"/>
            </w:pPr>
            <w:r w:rsidRPr="00E047EF">
              <w:t>2020</w:t>
            </w:r>
          </w:p>
          <w:p w:rsidR="00F7696C" w:rsidRPr="00E047EF" w:rsidRDefault="00F7696C" w:rsidP="00F7696C">
            <w:pPr>
              <w:jc w:val="center"/>
            </w:pPr>
            <w:r w:rsidRPr="00E047EF"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696C" w:rsidRPr="00E047EF" w:rsidRDefault="00F7696C" w:rsidP="00F7696C">
            <w:pPr>
              <w:jc w:val="center"/>
            </w:pPr>
            <w:r w:rsidRPr="00E047EF">
              <w:t>2021</w:t>
            </w:r>
          </w:p>
          <w:p w:rsidR="00F7696C" w:rsidRPr="00E047EF" w:rsidRDefault="00F7696C" w:rsidP="00F7696C">
            <w:pPr>
              <w:jc w:val="center"/>
            </w:pPr>
            <w:r w:rsidRPr="00E047EF"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6C" w:rsidRPr="00E047EF" w:rsidRDefault="00F7696C" w:rsidP="00F7696C">
            <w:pPr>
              <w:jc w:val="center"/>
            </w:pPr>
            <w:r w:rsidRPr="00E047EF">
              <w:t>2022</w:t>
            </w:r>
          </w:p>
          <w:p w:rsidR="00F7696C" w:rsidRPr="00E047EF" w:rsidRDefault="00F7696C" w:rsidP="00F7696C">
            <w:pPr>
              <w:jc w:val="center"/>
            </w:pPr>
            <w:r w:rsidRPr="00E047EF"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96C" w:rsidRPr="00E047EF" w:rsidRDefault="00F7696C" w:rsidP="00F7696C">
            <w:pPr>
              <w:jc w:val="center"/>
              <w:rPr>
                <w:sz w:val="20"/>
                <w:szCs w:val="20"/>
              </w:rPr>
            </w:pPr>
            <w:r w:rsidRPr="00E047EF">
              <w:rPr>
                <w:sz w:val="20"/>
                <w:szCs w:val="20"/>
              </w:rPr>
              <w:t>2023</w:t>
            </w:r>
          </w:p>
          <w:p w:rsidR="00F7696C" w:rsidRPr="00E047EF" w:rsidRDefault="00F7696C" w:rsidP="00F7696C">
            <w:pPr>
              <w:jc w:val="center"/>
              <w:rPr>
                <w:sz w:val="20"/>
                <w:szCs w:val="20"/>
              </w:rPr>
            </w:pPr>
            <w:r w:rsidRPr="00E047EF">
              <w:rPr>
                <w:sz w:val="20"/>
                <w:szCs w:val="20"/>
              </w:rPr>
              <w:t>год</w:t>
            </w:r>
          </w:p>
          <w:p w:rsidR="00F7696C" w:rsidRPr="00E047EF" w:rsidRDefault="00F7696C" w:rsidP="00F7696C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696C" w:rsidRPr="00E047EF" w:rsidRDefault="00F7696C" w:rsidP="00F7696C">
            <w:pPr>
              <w:jc w:val="center"/>
            </w:pPr>
            <w:r w:rsidRPr="00E047EF"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6C" w:rsidRPr="00E047EF" w:rsidRDefault="00F7696C" w:rsidP="00F7696C">
            <w:pPr>
              <w:jc w:val="center"/>
            </w:pPr>
            <w:r w:rsidRPr="00E047EF">
              <w:t>%</w:t>
            </w:r>
            <w:proofErr w:type="spellStart"/>
            <w:r w:rsidRPr="00E047EF">
              <w:t>испо</w:t>
            </w:r>
            <w:proofErr w:type="spellEnd"/>
            <w:r>
              <w:t>-</w:t>
            </w:r>
          </w:p>
          <w:p w:rsidR="00F7696C" w:rsidRPr="00E047EF" w:rsidRDefault="00F7696C" w:rsidP="00F7696C">
            <w:pPr>
              <w:jc w:val="center"/>
            </w:pPr>
            <w:proofErr w:type="spellStart"/>
            <w:r>
              <w:t>лнения</w:t>
            </w:r>
            <w:proofErr w:type="spellEnd"/>
          </w:p>
        </w:tc>
      </w:tr>
      <w:tr w:rsidR="00F7696C" w:rsidRPr="00E047EF" w:rsidTr="00F7696C">
        <w:trPr>
          <w:trHeight w:val="521"/>
        </w:trPr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6C" w:rsidRPr="00E047EF" w:rsidRDefault="00F7696C" w:rsidP="00E047E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6C" w:rsidRPr="00E047EF" w:rsidRDefault="00F7696C" w:rsidP="00E047E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6C" w:rsidRPr="00E047EF" w:rsidRDefault="00F7696C" w:rsidP="00E047EF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6C" w:rsidRPr="00E047EF" w:rsidRDefault="00F7696C" w:rsidP="00E047EF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6C" w:rsidRPr="00E047EF" w:rsidRDefault="00F7696C" w:rsidP="00F76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696C" w:rsidRPr="00E047EF" w:rsidRDefault="00F7696C" w:rsidP="00F7696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047EF">
              <w:rPr>
                <w:sz w:val="20"/>
                <w:szCs w:val="20"/>
              </w:rPr>
              <w:t>Преду</w:t>
            </w:r>
            <w:proofErr w:type="spellEnd"/>
            <w:r w:rsidRPr="00E047EF">
              <w:rPr>
                <w:sz w:val="20"/>
                <w:szCs w:val="20"/>
              </w:rPr>
              <w:t>-смотрено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6C" w:rsidRPr="00E047EF" w:rsidRDefault="00F7696C" w:rsidP="00F7696C">
            <w:pPr>
              <w:jc w:val="center"/>
              <w:rPr>
                <w:sz w:val="20"/>
                <w:szCs w:val="20"/>
              </w:rPr>
            </w:pPr>
            <w:r w:rsidRPr="00E047EF">
              <w:rPr>
                <w:sz w:val="20"/>
                <w:szCs w:val="20"/>
              </w:rPr>
              <w:t>Факт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6C" w:rsidRPr="00E047EF" w:rsidRDefault="00F7696C" w:rsidP="00E047EF">
            <w:pPr>
              <w:rPr>
                <w:sz w:val="20"/>
                <w:szCs w:val="20"/>
              </w:rPr>
            </w:pPr>
          </w:p>
        </w:tc>
      </w:tr>
      <w:tr w:rsidR="00E047EF" w:rsidRPr="00E047EF" w:rsidTr="00667F3D">
        <w:trPr>
          <w:trHeight w:val="33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Доходы – всего, в т. 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6 585,9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6 825,3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8 188,1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8 375,0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8 519,4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8 553,9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100,4</w:t>
            </w:r>
          </w:p>
        </w:tc>
      </w:tr>
      <w:tr w:rsidR="00E047EF" w:rsidRPr="00E047EF" w:rsidTr="00667F3D">
        <w:trPr>
          <w:trHeight w:val="30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1.Собственные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1 699,0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1 826,1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2 090,3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2 368,0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2 831,6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2 783,8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98,3</w:t>
            </w:r>
          </w:p>
        </w:tc>
      </w:tr>
      <w:tr w:rsidR="00E047EF" w:rsidRPr="00E047EF" w:rsidTr="00667F3D">
        <w:trPr>
          <w:trHeight w:val="30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  <w:lang w:val="en-US"/>
              </w:rPr>
              <w:t>1.1.</w:t>
            </w:r>
            <w:r w:rsidRPr="00E047EF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1 435,2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1 515,9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1 760,5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2 002,5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2 462,4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2 437,1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99,0</w:t>
            </w:r>
          </w:p>
        </w:tc>
      </w:tr>
      <w:tr w:rsidR="00E047EF" w:rsidRPr="00E047EF" w:rsidTr="00667F3D">
        <w:trPr>
          <w:trHeight w:val="30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1.2.Неналоговые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263,8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310,3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329,8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365,5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369,2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346,7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93,9</w:t>
            </w:r>
          </w:p>
        </w:tc>
      </w:tr>
      <w:tr w:rsidR="00E047EF" w:rsidRPr="00E047EF" w:rsidTr="00667F3D">
        <w:trPr>
          <w:trHeight w:val="30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2.Безвозмездные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4 886,8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4 999,1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6097,8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6 007,0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5 687,8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5 770,1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b/>
                <w:sz w:val="22"/>
                <w:szCs w:val="22"/>
              </w:rPr>
            </w:pPr>
            <w:r w:rsidRPr="00E047EF">
              <w:rPr>
                <w:b/>
                <w:sz w:val="22"/>
                <w:szCs w:val="22"/>
              </w:rPr>
              <w:t>101,4</w:t>
            </w:r>
          </w:p>
        </w:tc>
      </w:tr>
      <w:tr w:rsidR="00E047EF" w:rsidRPr="00E047EF" w:rsidTr="00667F3D">
        <w:trPr>
          <w:trHeight w:val="30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2.1.Дотации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181,8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256,9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337,6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665,9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538,5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541,8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right"/>
              <w:rPr>
                <w:sz w:val="22"/>
                <w:szCs w:val="22"/>
              </w:rPr>
            </w:pPr>
            <w:r w:rsidRPr="00E047EF">
              <w:rPr>
                <w:sz w:val="22"/>
                <w:szCs w:val="22"/>
              </w:rPr>
              <w:t>100,6</w:t>
            </w:r>
          </w:p>
        </w:tc>
      </w:tr>
      <w:tr w:rsidR="00E047EF" w:rsidRPr="00E047EF" w:rsidTr="00667F3D">
        <w:trPr>
          <w:trHeight w:val="273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</w:pPr>
            <w:r w:rsidRPr="00E047EF">
              <w:lastRenderedPageBreak/>
              <w:t>2.2.Субсидии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1 138,6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640,8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893,6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946,5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center"/>
            </w:pPr>
            <w:r w:rsidRPr="00E047EF">
              <w:t>2 091,5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2 209,9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105,7</w:t>
            </w:r>
          </w:p>
        </w:tc>
      </w:tr>
      <w:tr w:rsidR="00E047EF" w:rsidRPr="00E047EF" w:rsidTr="00667F3D">
        <w:trPr>
          <w:trHeight w:val="30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</w:pPr>
            <w:r w:rsidRPr="00E047EF">
              <w:t>2.3.Субвенции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3 455,4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3 695,2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3776,1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rPr>
                <w:color w:val="000000" w:themeColor="text1"/>
              </w:rPr>
              <w:t>2 944,0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center"/>
            </w:pPr>
            <w:r w:rsidRPr="00E047EF">
              <w:t>2 841,6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2 840,8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100,0</w:t>
            </w:r>
          </w:p>
        </w:tc>
      </w:tr>
      <w:tr w:rsidR="00E047EF" w:rsidRPr="00E047EF" w:rsidTr="00667F3D">
        <w:trPr>
          <w:trHeight w:val="30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</w:pPr>
            <w:r w:rsidRPr="00E047EF">
              <w:t>2.4.Иные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109,9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407,6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1 093,3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1 457,2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center"/>
            </w:pPr>
            <w:r w:rsidRPr="00E047EF">
              <w:t>212,7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175,6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82,6</w:t>
            </w:r>
          </w:p>
        </w:tc>
      </w:tr>
      <w:tr w:rsidR="00E047EF" w:rsidRPr="00E047EF" w:rsidTr="00667F3D">
        <w:trPr>
          <w:trHeight w:val="30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r w:rsidRPr="00E047EF">
              <w:t>2.5.Прочие безвозмездные поступления (возврат остатков прошлых лет)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-1,4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center"/>
            </w:pPr>
            <w:r w:rsidRPr="00E047EF">
              <w:t>-2,9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-6,6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center"/>
            </w:pPr>
            <w:r w:rsidRPr="00E047EF"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</w:pPr>
            <w:r w:rsidRPr="00E047EF">
              <w:t>57,1</w:t>
            </w:r>
          </w:p>
        </w:tc>
      </w:tr>
      <w:tr w:rsidR="00E047EF" w:rsidRPr="00E047EF" w:rsidTr="00667F3D">
        <w:trPr>
          <w:trHeight w:val="30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  <w:rPr>
                <w:b/>
              </w:rPr>
            </w:pPr>
            <w:r w:rsidRPr="00E047EF">
              <w:rPr>
                <w:b/>
              </w:rPr>
              <w:t>Расходы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6 551,9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6 821,4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8 191,1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8 315,8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8 519,4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8 539,7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100,2</w:t>
            </w:r>
          </w:p>
        </w:tc>
      </w:tr>
      <w:tr w:rsidR="00E047EF" w:rsidRPr="00E047EF" w:rsidTr="00667F3D">
        <w:trPr>
          <w:trHeight w:val="30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47EF" w:rsidRPr="00E047EF" w:rsidRDefault="00E047EF" w:rsidP="00E047EF">
            <w:pPr>
              <w:jc w:val="both"/>
              <w:rPr>
                <w:b/>
              </w:rPr>
            </w:pPr>
            <w:r w:rsidRPr="00E047EF">
              <w:rPr>
                <w:b/>
              </w:rPr>
              <w:t>Дефицит - (профицит +)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+34,0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+ 3,9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-3,0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+59,2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+14,2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EF" w:rsidRPr="00E047EF" w:rsidRDefault="00E047EF" w:rsidP="00E047EF">
            <w:pPr>
              <w:jc w:val="center"/>
              <w:rPr>
                <w:b/>
              </w:rPr>
            </w:pPr>
            <w:r w:rsidRPr="00E047EF">
              <w:rPr>
                <w:b/>
              </w:rPr>
              <w:t>0,0</w:t>
            </w:r>
          </w:p>
        </w:tc>
      </w:tr>
    </w:tbl>
    <w:p w:rsidR="00825AE7" w:rsidRPr="00825AE7" w:rsidRDefault="00825AE7" w:rsidP="00825AE7">
      <w:pPr>
        <w:ind w:firstLine="708"/>
        <w:jc w:val="both"/>
        <w:rPr>
          <w:sz w:val="28"/>
          <w:szCs w:val="28"/>
        </w:rPr>
      </w:pPr>
      <w:r w:rsidRPr="00825AE7">
        <w:rPr>
          <w:sz w:val="28"/>
          <w:szCs w:val="28"/>
        </w:rPr>
        <w:t>Основные проблемные вопросы в части исполнения бюджета:</w:t>
      </w:r>
    </w:p>
    <w:p w:rsidR="00825AE7" w:rsidRPr="00825AE7" w:rsidRDefault="00825AE7" w:rsidP="00825AE7">
      <w:pPr>
        <w:ind w:firstLine="708"/>
        <w:jc w:val="both"/>
        <w:rPr>
          <w:sz w:val="28"/>
          <w:szCs w:val="28"/>
        </w:rPr>
      </w:pPr>
      <w:r w:rsidRPr="00825AE7">
        <w:rPr>
          <w:sz w:val="28"/>
          <w:szCs w:val="28"/>
        </w:rPr>
        <w:t>- размер муниципального долга на 01.01.2025 - 1 074 млн руб. в т</w:t>
      </w:r>
      <w:r w:rsidR="002163F0">
        <w:rPr>
          <w:sz w:val="28"/>
          <w:szCs w:val="28"/>
        </w:rPr>
        <w:t>.</w:t>
      </w:r>
      <w:r w:rsidRPr="00825AE7">
        <w:rPr>
          <w:sz w:val="28"/>
          <w:szCs w:val="28"/>
        </w:rPr>
        <w:t xml:space="preserve"> ч</w:t>
      </w:r>
      <w:r w:rsidR="002163F0">
        <w:rPr>
          <w:sz w:val="28"/>
          <w:szCs w:val="28"/>
        </w:rPr>
        <w:t xml:space="preserve">. </w:t>
      </w:r>
      <w:r w:rsidRPr="00825AE7">
        <w:rPr>
          <w:sz w:val="28"/>
          <w:szCs w:val="28"/>
        </w:rPr>
        <w:t>бюджетные кредиты – 1 074 млн руб.</w:t>
      </w:r>
    </w:p>
    <w:p w:rsidR="00825AE7" w:rsidRPr="00825AE7" w:rsidRDefault="00825AE7" w:rsidP="00825AE7">
      <w:pPr>
        <w:ind w:firstLine="708"/>
        <w:jc w:val="both"/>
        <w:rPr>
          <w:sz w:val="28"/>
          <w:szCs w:val="28"/>
        </w:rPr>
      </w:pPr>
      <w:r w:rsidRPr="00825AE7">
        <w:rPr>
          <w:sz w:val="28"/>
          <w:szCs w:val="28"/>
        </w:rPr>
        <w:t>- объем кредиторской задолженности на 01.01.2025</w:t>
      </w:r>
      <w:r w:rsidR="006D145F">
        <w:rPr>
          <w:sz w:val="28"/>
          <w:szCs w:val="28"/>
        </w:rPr>
        <w:t xml:space="preserve"> -</w:t>
      </w:r>
      <w:r w:rsidRPr="00825AE7">
        <w:rPr>
          <w:sz w:val="28"/>
          <w:szCs w:val="28"/>
        </w:rPr>
        <w:t xml:space="preserve"> 214,2 млн руб.;</w:t>
      </w:r>
    </w:p>
    <w:p w:rsidR="00825AE7" w:rsidRPr="00825AE7" w:rsidRDefault="00825AE7" w:rsidP="00825AE7">
      <w:pPr>
        <w:ind w:firstLine="708"/>
        <w:jc w:val="both"/>
        <w:rPr>
          <w:sz w:val="28"/>
          <w:szCs w:val="28"/>
        </w:rPr>
      </w:pPr>
      <w:r w:rsidRPr="00825AE7">
        <w:rPr>
          <w:sz w:val="28"/>
          <w:szCs w:val="28"/>
        </w:rPr>
        <w:t>- недоимка по налоговым доходам на 01.01.2025 составляет 62,4 млн руб.</w:t>
      </w:r>
    </w:p>
    <w:p w:rsidR="00FB1200" w:rsidRDefault="008D1DE4" w:rsidP="00572026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1.</w:t>
      </w:r>
      <w:r w:rsidR="00D67797" w:rsidRPr="00053666">
        <w:rPr>
          <w:b/>
          <w:sz w:val="28"/>
          <w:szCs w:val="28"/>
        </w:rPr>
        <w:t>7</w:t>
      </w:r>
      <w:r w:rsidRPr="00053666">
        <w:rPr>
          <w:b/>
          <w:sz w:val="28"/>
          <w:szCs w:val="28"/>
        </w:rPr>
        <w:t xml:space="preserve">. Оценка результативности выполнения Стратегии </w:t>
      </w:r>
      <w:r w:rsidR="005C24BA" w:rsidRPr="00053666">
        <w:rPr>
          <w:b/>
          <w:sz w:val="28"/>
          <w:szCs w:val="28"/>
        </w:rPr>
        <w:t>комплексного социально-</w:t>
      </w:r>
      <w:r w:rsidRPr="00053666">
        <w:rPr>
          <w:b/>
          <w:sz w:val="28"/>
          <w:szCs w:val="28"/>
        </w:rPr>
        <w:t>экономического развития городского округа город</w:t>
      </w:r>
      <w:r w:rsidR="005C24BA" w:rsidRPr="00053666">
        <w:rPr>
          <w:b/>
          <w:sz w:val="28"/>
          <w:szCs w:val="28"/>
        </w:rPr>
        <w:t xml:space="preserve"> Рыбинск на 2018–2030 годы (Стратегия</w:t>
      </w:r>
      <w:r w:rsidR="00ED5C10">
        <w:rPr>
          <w:b/>
          <w:sz w:val="28"/>
          <w:szCs w:val="28"/>
        </w:rPr>
        <w:t>-</w:t>
      </w:r>
      <w:r w:rsidRPr="00053666">
        <w:rPr>
          <w:b/>
          <w:sz w:val="28"/>
          <w:szCs w:val="28"/>
        </w:rPr>
        <w:t>2030). Показа</w:t>
      </w:r>
      <w:r w:rsidR="005C24BA" w:rsidRPr="00053666">
        <w:rPr>
          <w:b/>
          <w:sz w:val="28"/>
          <w:szCs w:val="28"/>
        </w:rPr>
        <w:t>тели достижения целей социально</w:t>
      </w:r>
      <w:r w:rsidRPr="00053666">
        <w:rPr>
          <w:b/>
          <w:sz w:val="28"/>
          <w:szCs w:val="28"/>
        </w:rPr>
        <w:t>– экономического развития города Рыбинска</w:t>
      </w:r>
      <w:r w:rsidR="00572026">
        <w:rPr>
          <w:b/>
          <w:sz w:val="28"/>
          <w:szCs w:val="28"/>
        </w:rPr>
        <w:t xml:space="preserve"> за 202</w:t>
      </w:r>
      <w:r w:rsidR="00973D9B">
        <w:rPr>
          <w:b/>
          <w:sz w:val="28"/>
          <w:szCs w:val="28"/>
        </w:rPr>
        <w:t>4</w:t>
      </w:r>
      <w:r w:rsidR="00572026">
        <w:rPr>
          <w:b/>
          <w:sz w:val="28"/>
          <w:szCs w:val="28"/>
        </w:rPr>
        <w:t xml:space="preserve"> год</w:t>
      </w:r>
      <w:r w:rsidRPr="00053666">
        <w:rPr>
          <w:b/>
          <w:sz w:val="28"/>
          <w:szCs w:val="28"/>
        </w:rPr>
        <w:t xml:space="preserve">. </w:t>
      </w:r>
    </w:p>
    <w:p w:rsidR="00ED3C0A" w:rsidRPr="00ED3C0A" w:rsidRDefault="00ED3C0A" w:rsidP="00ED3C0A">
      <w:pPr>
        <w:ind w:left="142" w:right="-1" w:firstLine="708"/>
        <w:jc w:val="both"/>
        <w:rPr>
          <w:sz w:val="28"/>
          <w:szCs w:val="28"/>
        </w:rPr>
      </w:pPr>
      <w:bookmarkStart w:id="38" w:name="_Toc164332170"/>
      <w:bookmarkStart w:id="39" w:name="_Toc101517974"/>
      <w:bookmarkStart w:id="40" w:name="_Toc101518337"/>
      <w:bookmarkStart w:id="41" w:name="_Toc101518528"/>
      <w:bookmarkStart w:id="42" w:name="_Toc101518688"/>
      <w:r w:rsidRPr="00ED3C0A">
        <w:rPr>
          <w:sz w:val="28"/>
          <w:szCs w:val="28"/>
        </w:rPr>
        <w:t>Ежегодный мониторинг выполнения Стратегии-2030 проведен в рамках оценки степени достижения планируемых на 2024 год значений 20 индикаторов, напрямую влияющих на уровень и качество жизни населения город</w:t>
      </w:r>
      <w:r w:rsidR="00973D9B">
        <w:rPr>
          <w:sz w:val="28"/>
          <w:szCs w:val="28"/>
        </w:rPr>
        <w:t>а Рыбинска.</w:t>
      </w:r>
    </w:p>
    <w:p w:rsidR="00ED3C0A" w:rsidRPr="00ED3C0A" w:rsidRDefault="00ED3C0A" w:rsidP="00ED3C0A">
      <w:pPr>
        <w:ind w:left="142" w:right="-1" w:firstLine="708"/>
        <w:jc w:val="both"/>
        <w:rPr>
          <w:sz w:val="28"/>
          <w:szCs w:val="28"/>
        </w:rPr>
      </w:pPr>
      <w:r w:rsidRPr="00ED3C0A">
        <w:rPr>
          <w:b/>
          <w:sz w:val="28"/>
          <w:szCs w:val="28"/>
        </w:rPr>
        <w:t>В 2024 году</w:t>
      </w:r>
      <w:r w:rsidRPr="00ED3C0A">
        <w:rPr>
          <w:sz w:val="28"/>
          <w:szCs w:val="28"/>
        </w:rPr>
        <w:t xml:space="preserve"> по </w:t>
      </w:r>
      <w:r w:rsidRPr="00ED3C0A">
        <w:rPr>
          <w:b/>
          <w:sz w:val="28"/>
          <w:szCs w:val="28"/>
        </w:rPr>
        <w:t>35,0 % (7)</w:t>
      </w:r>
      <w:r w:rsidRPr="00ED3C0A">
        <w:rPr>
          <w:sz w:val="28"/>
          <w:szCs w:val="28"/>
        </w:rPr>
        <w:t xml:space="preserve"> индикаторов достигнуто выполнение плановых значений показателей (в 2023 году по 30,0 % (6);</w:t>
      </w:r>
      <w:r w:rsidRPr="00ED3C0A">
        <w:rPr>
          <w:b/>
          <w:sz w:val="28"/>
          <w:szCs w:val="28"/>
        </w:rPr>
        <w:t xml:space="preserve"> </w:t>
      </w:r>
      <w:r w:rsidRPr="00ED3C0A">
        <w:rPr>
          <w:sz w:val="28"/>
          <w:szCs w:val="28"/>
        </w:rPr>
        <w:t xml:space="preserve">в 2022 году – по 30,0 % (6); в 2021 году – по 20,0 % (4); в 2020 году – по 30,0 % (6)). </w:t>
      </w:r>
    </w:p>
    <w:p w:rsidR="00ED3C0A" w:rsidRPr="00ED3C0A" w:rsidRDefault="00ED3C0A" w:rsidP="00ED3C0A">
      <w:pPr>
        <w:ind w:left="142" w:right="-1" w:firstLine="708"/>
        <w:jc w:val="both"/>
        <w:rPr>
          <w:sz w:val="28"/>
          <w:szCs w:val="28"/>
        </w:rPr>
      </w:pPr>
      <w:r w:rsidRPr="00ED3C0A">
        <w:rPr>
          <w:b/>
          <w:sz w:val="28"/>
          <w:szCs w:val="28"/>
        </w:rPr>
        <w:t>В 2024 году</w:t>
      </w:r>
      <w:r w:rsidRPr="00ED3C0A">
        <w:rPr>
          <w:sz w:val="28"/>
          <w:szCs w:val="28"/>
        </w:rPr>
        <w:t xml:space="preserve"> </w:t>
      </w:r>
      <w:r w:rsidRPr="00ED3C0A">
        <w:rPr>
          <w:b/>
          <w:sz w:val="28"/>
          <w:szCs w:val="28"/>
        </w:rPr>
        <w:t>по 65 % (13)</w:t>
      </w:r>
      <w:r w:rsidRPr="00ED3C0A">
        <w:rPr>
          <w:sz w:val="28"/>
          <w:szCs w:val="28"/>
        </w:rPr>
        <w:t xml:space="preserve"> индикаторов не достигнуто выполнение плановых значений показателей; в 2023 году по 60,0 % (12); в 2022 году – по 70,0 % (14); в 2021 году – по 80,0 % (16); в 2020 году – по 65,0 % (13)). </w:t>
      </w:r>
    </w:p>
    <w:p w:rsidR="00ED3C0A" w:rsidRPr="00ED3C0A" w:rsidRDefault="00ED3C0A" w:rsidP="00F76929">
      <w:pPr>
        <w:ind w:left="142" w:right="-1" w:firstLine="708"/>
        <w:jc w:val="both"/>
        <w:rPr>
          <w:sz w:val="28"/>
          <w:szCs w:val="28"/>
        </w:rPr>
      </w:pPr>
      <w:r w:rsidRPr="00ED3C0A">
        <w:rPr>
          <w:sz w:val="28"/>
          <w:szCs w:val="28"/>
        </w:rPr>
        <w:t xml:space="preserve">В 2023 году по 10,0 % (2) индикаторов динамика выполнения плановых показателей отсутствовала; в 2020 году – по 5,0 % (1). </w:t>
      </w:r>
    </w:p>
    <w:p w:rsidR="006641CB" w:rsidRDefault="00F76929" w:rsidP="00F76929">
      <w:pPr>
        <w:ind w:left="14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D3C0A" w:rsidRPr="00ED3C0A">
        <w:rPr>
          <w:sz w:val="28"/>
          <w:szCs w:val="28"/>
        </w:rPr>
        <w:t xml:space="preserve">В результате проведенной интегральной оценки средний уровень достижения планируемых значений 20 основных индикаторов </w:t>
      </w:r>
      <w:r w:rsidR="00ED3C0A" w:rsidRPr="00ED3C0A">
        <w:rPr>
          <w:b/>
          <w:sz w:val="28"/>
          <w:szCs w:val="28"/>
        </w:rPr>
        <w:t>за 2024 год</w:t>
      </w:r>
      <w:r w:rsidR="00ED3C0A" w:rsidRPr="00ED3C0A">
        <w:rPr>
          <w:sz w:val="28"/>
          <w:szCs w:val="28"/>
        </w:rPr>
        <w:t xml:space="preserve"> – </w:t>
      </w:r>
      <w:r w:rsidR="00ED3C0A" w:rsidRPr="00ED3C0A">
        <w:rPr>
          <w:b/>
          <w:sz w:val="28"/>
          <w:szCs w:val="28"/>
        </w:rPr>
        <w:t>101,8 %</w:t>
      </w:r>
      <w:r w:rsidR="00ED3C0A" w:rsidRPr="00ED3C0A">
        <w:rPr>
          <w:sz w:val="28"/>
          <w:szCs w:val="28"/>
        </w:rPr>
        <w:t>; за 2023 год – 100,6 %; за 2022 год – 94,4 %; за 2021 год – 93,1 %; за 2020 год – 94,6 %.</w:t>
      </w:r>
    </w:p>
    <w:p w:rsidR="00ED3C0A" w:rsidRDefault="006641CB" w:rsidP="00F76929">
      <w:pPr>
        <w:ind w:left="14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D3C0A" w:rsidRPr="00ED3C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D3C0A" w:rsidRPr="00ED3C0A">
        <w:rPr>
          <w:sz w:val="28"/>
          <w:szCs w:val="28"/>
        </w:rPr>
        <w:t>Качественная характеристика выполнения Стратегии-2030 по принятой шкале - высоко результативная.</w:t>
      </w:r>
    </w:p>
    <w:p w:rsidR="00AD6F1E" w:rsidRPr="00AD6F1E" w:rsidRDefault="00AD6F1E" w:rsidP="00F76929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>В 2024 год</w:t>
      </w:r>
      <w:r>
        <w:rPr>
          <w:sz w:val="28"/>
          <w:szCs w:val="28"/>
        </w:rPr>
        <w:t xml:space="preserve">у </w:t>
      </w:r>
      <w:r w:rsidRPr="00AD6F1E">
        <w:rPr>
          <w:sz w:val="28"/>
          <w:szCs w:val="28"/>
        </w:rPr>
        <w:t xml:space="preserve">осуществлялась реализация 27 муниципальных программ. Реализация муниципальных программ </w:t>
      </w:r>
      <w:r>
        <w:rPr>
          <w:sz w:val="28"/>
          <w:szCs w:val="28"/>
        </w:rPr>
        <w:t xml:space="preserve">велась </w:t>
      </w:r>
      <w:r w:rsidRPr="00AD6F1E">
        <w:rPr>
          <w:sz w:val="28"/>
          <w:szCs w:val="28"/>
        </w:rPr>
        <w:t>по 8 основным направлениям:</w:t>
      </w:r>
    </w:p>
    <w:p w:rsidR="00AD6F1E" w:rsidRPr="00AD6F1E" w:rsidRDefault="00AD6F1E" w:rsidP="00F76929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>1.</w:t>
      </w:r>
      <w:r w:rsidRPr="00AD6F1E">
        <w:rPr>
          <w:sz w:val="28"/>
          <w:szCs w:val="28"/>
        </w:rPr>
        <w:tab/>
        <w:t>образование, физическая культура и спорт, молодежная политика, здравоохранение – 5 программ (план 4301,25 млн руб., факт 4284,91 млн руб. – исполнение 99,6 %);</w:t>
      </w:r>
    </w:p>
    <w:p w:rsidR="00AD6F1E" w:rsidRPr="00AD6F1E" w:rsidRDefault="00AD6F1E" w:rsidP="00F76929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>2.</w:t>
      </w:r>
      <w:r w:rsidRPr="00AD6F1E">
        <w:rPr>
          <w:sz w:val="28"/>
          <w:szCs w:val="28"/>
        </w:rPr>
        <w:tab/>
        <w:t>социальная поддержка населения – 1 программа (план 250,89 млн руб., факт 250,89 млн руб. – исполнение 100 %);</w:t>
      </w:r>
    </w:p>
    <w:p w:rsidR="00AD6F1E" w:rsidRPr="00AD6F1E" w:rsidRDefault="00AD6F1E" w:rsidP="00F76929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>3.</w:t>
      </w:r>
      <w:r w:rsidRPr="00AD6F1E">
        <w:rPr>
          <w:sz w:val="28"/>
          <w:szCs w:val="28"/>
        </w:rPr>
        <w:tab/>
        <w:t>культура и туризм – 2 программы (план 459,10 млн руб., факт 459,10 млн руб. – исполнение 100 %);</w:t>
      </w:r>
    </w:p>
    <w:p w:rsidR="00AD6F1E" w:rsidRPr="00AD6F1E" w:rsidRDefault="00AD6F1E" w:rsidP="00F76929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>4.</w:t>
      </w:r>
      <w:r w:rsidRPr="00AD6F1E">
        <w:rPr>
          <w:sz w:val="28"/>
          <w:szCs w:val="28"/>
        </w:rPr>
        <w:tab/>
        <w:t>содействие экономическому развитию – 4 программы (план 4,14 млн руб., факт 4,09 млн руб. – исполнение 98,9 %);</w:t>
      </w:r>
    </w:p>
    <w:p w:rsidR="00AD6F1E" w:rsidRPr="00AD6F1E" w:rsidRDefault="00AD6F1E" w:rsidP="00F76929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lastRenderedPageBreak/>
        <w:t>5.</w:t>
      </w:r>
      <w:r w:rsidRPr="00AD6F1E">
        <w:rPr>
          <w:sz w:val="28"/>
          <w:szCs w:val="28"/>
        </w:rPr>
        <w:tab/>
        <w:t>жилищно-коммунальное хозяйство, инфраструктура – 7 программ (план 3106,91 млн руб., факт 2868,99 млн руб. – исполнение 92,3 %);</w:t>
      </w:r>
    </w:p>
    <w:p w:rsidR="00AD6F1E" w:rsidRPr="00AD6F1E" w:rsidRDefault="00AD6F1E" w:rsidP="00F76929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>6.</w:t>
      </w:r>
      <w:r w:rsidRPr="00AD6F1E">
        <w:rPr>
          <w:sz w:val="28"/>
          <w:szCs w:val="28"/>
        </w:rPr>
        <w:tab/>
        <w:t>обеспечение доступным и комфортным жильем – 2 программы (план 239,72 млн руб., факт 236,71 млн руб. – исполнение 98,7 %);</w:t>
      </w:r>
    </w:p>
    <w:p w:rsidR="00AD6F1E" w:rsidRPr="00AD6F1E" w:rsidRDefault="00AD6F1E" w:rsidP="00F76929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>7.</w:t>
      </w:r>
      <w:r w:rsidRPr="00AD6F1E">
        <w:rPr>
          <w:sz w:val="28"/>
          <w:szCs w:val="28"/>
        </w:rPr>
        <w:tab/>
        <w:t>безопасность жизнедеятельности – 2 программы (план 25,46 млн руб., факт 25,39 млн руб. – исполнение 99,7 %);</w:t>
      </w:r>
    </w:p>
    <w:p w:rsidR="00AD6F1E" w:rsidRPr="00AD6F1E" w:rsidRDefault="00AD6F1E" w:rsidP="00F76929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>организация муниципального управления – 4 программы (план 170,03 млн руб., факт 164,94 млн руб. – исполнение 97,0 %).</w:t>
      </w:r>
    </w:p>
    <w:p w:rsidR="00AD6F1E" w:rsidRPr="00AD6F1E" w:rsidRDefault="00AD6F1E" w:rsidP="00F76929">
      <w:pPr>
        <w:ind w:left="142" w:right="-1" w:firstLine="708"/>
        <w:jc w:val="both"/>
        <w:rPr>
          <w:sz w:val="28"/>
          <w:szCs w:val="28"/>
        </w:rPr>
      </w:pPr>
      <w:r w:rsidRPr="00F76929">
        <w:rPr>
          <w:sz w:val="28"/>
          <w:szCs w:val="28"/>
        </w:rPr>
        <w:t xml:space="preserve">Общая сумма на реализацию 27 программ в 2024 году </w:t>
      </w:r>
      <w:r w:rsidR="00F76929" w:rsidRPr="00F76929">
        <w:rPr>
          <w:sz w:val="28"/>
          <w:szCs w:val="28"/>
        </w:rPr>
        <w:t xml:space="preserve">- </w:t>
      </w:r>
      <w:r w:rsidRPr="00F76929">
        <w:rPr>
          <w:sz w:val="28"/>
          <w:szCs w:val="28"/>
        </w:rPr>
        <w:t xml:space="preserve">8295,03 млн руб., в </w:t>
      </w:r>
      <w:proofErr w:type="spellStart"/>
      <w:r w:rsidRPr="00F76929">
        <w:rPr>
          <w:sz w:val="28"/>
          <w:szCs w:val="28"/>
        </w:rPr>
        <w:t>т.ч</w:t>
      </w:r>
      <w:proofErr w:type="spellEnd"/>
      <w:r w:rsidRPr="00F76929">
        <w:rPr>
          <w:sz w:val="28"/>
          <w:szCs w:val="28"/>
        </w:rPr>
        <w:t xml:space="preserve">. средства городского бюджета – 2742,29 млн руб., </w:t>
      </w:r>
      <w:r w:rsidRPr="00AD6F1E">
        <w:rPr>
          <w:sz w:val="28"/>
          <w:szCs w:val="28"/>
        </w:rPr>
        <w:t xml:space="preserve">средства областного бюджета – 4116,65 млн руб., средства федерального бюджета – 1300,73 млн руб., другие источники – 135,37 млн руб. </w:t>
      </w:r>
    </w:p>
    <w:p w:rsidR="00AD6F1E" w:rsidRPr="00AD6F1E" w:rsidRDefault="00AD6F1E" w:rsidP="00AD6F1E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 xml:space="preserve">В 2024 году в рамках 18 программ, осуществлялось </w:t>
      </w:r>
      <w:proofErr w:type="spellStart"/>
      <w:r w:rsidRPr="00AD6F1E">
        <w:rPr>
          <w:sz w:val="28"/>
          <w:szCs w:val="28"/>
        </w:rPr>
        <w:t>софинансирование</w:t>
      </w:r>
      <w:proofErr w:type="spellEnd"/>
      <w:r w:rsidRPr="00AD6F1E">
        <w:rPr>
          <w:sz w:val="28"/>
          <w:szCs w:val="28"/>
        </w:rPr>
        <w:t xml:space="preserve"> из областного, федерального бюджетов, а также внебюджетных источников.</w:t>
      </w:r>
    </w:p>
    <w:p w:rsidR="00AD6F1E" w:rsidRPr="00AD6F1E" w:rsidRDefault="00AD6F1E" w:rsidP="00AD6F1E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>Общая плановая сумма по всем программам в целом по привлечению средств из вышестоящих бюджетов и внебюджетных источников составила 5766,0 млн руб.</w:t>
      </w:r>
    </w:p>
    <w:p w:rsidR="00AD6F1E" w:rsidRDefault="00AD6F1E" w:rsidP="00AD6F1E">
      <w:pPr>
        <w:ind w:left="142" w:right="-1" w:firstLine="708"/>
        <w:jc w:val="both"/>
        <w:rPr>
          <w:sz w:val="28"/>
          <w:szCs w:val="28"/>
        </w:rPr>
      </w:pPr>
      <w:r w:rsidRPr="00AD6F1E">
        <w:rPr>
          <w:sz w:val="28"/>
          <w:szCs w:val="28"/>
        </w:rPr>
        <w:t>В настоящее время для эффективной деятельности органов МСУ так же необходимо максимально точно сбалансировать ограниченное бюджетное финансирование и заявленные приоритеты программ; максимально использовать все имеющиеся возможности по привлечению финансирования программ из внебюджетных источников; отказаться от бюджетного финансирования мероприятий, результаты реализации которых незначительны или не явно влияют на улучшение социально-экономического состояния городского округа.</w:t>
      </w:r>
    </w:p>
    <w:p w:rsidR="00DF79F5" w:rsidRDefault="008D1DE4" w:rsidP="00546360">
      <w:pPr>
        <w:pStyle w:val="1"/>
        <w:ind w:firstLine="708"/>
      </w:pPr>
      <w:r w:rsidRPr="00172F7F">
        <w:t xml:space="preserve">2. </w:t>
      </w:r>
      <w:r w:rsidR="00DF79F5">
        <w:t>Р</w:t>
      </w:r>
      <w:r w:rsidRPr="00172F7F">
        <w:t>еализаци</w:t>
      </w:r>
      <w:r w:rsidR="00DF79F5">
        <w:t>я</w:t>
      </w:r>
      <w:r w:rsidRPr="00172F7F">
        <w:t xml:space="preserve"> мероприятий по повышению эффективности деятельности органов местного самоуправления</w:t>
      </w:r>
      <w:r w:rsidR="00DF79F5">
        <w:t>.</w:t>
      </w:r>
      <w:bookmarkEnd w:id="38"/>
      <w:r w:rsidR="0091485A">
        <w:t xml:space="preserve"> </w:t>
      </w:r>
    </w:p>
    <w:bookmarkEnd w:id="39"/>
    <w:bookmarkEnd w:id="40"/>
    <w:bookmarkEnd w:id="41"/>
    <w:bookmarkEnd w:id="42"/>
    <w:p w:rsidR="0091485A" w:rsidRPr="0091485A" w:rsidRDefault="008D1DE4" w:rsidP="0091485A">
      <w:pPr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2.1.</w:t>
      </w:r>
      <w:r w:rsidR="00C64424">
        <w:rPr>
          <w:b/>
          <w:sz w:val="28"/>
          <w:szCs w:val="28"/>
        </w:rPr>
        <w:t xml:space="preserve"> </w:t>
      </w:r>
      <w:r w:rsidRPr="00053666">
        <w:rPr>
          <w:b/>
          <w:sz w:val="28"/>
          <w:szCs w:val="28"/>
        </w:rPr>
        <w:t xml:space="preserve">Кадровое </w:t>
      </w:r>
      <w:r w:rsidR="0091485A" w:rsidRPr="0091485A">
        <w:rPr>
          <w:b/>
          <w:sz w:val="28"/>
          <w:szCs w:val="28"/>
        </w:rPr>
        <w:t xml:space="preserve">обеспечение </w:t>
      </w:r>
      <w:r w:rsidR="0091485A">
        <w:rPr>
          <w:b/>
          <w:sz w:val="28"/>
          <w:szCs w:val="28"/>
        </w:rPr>
        <w:t>Администрации</w:t>
      </w:r>
      <w:r w:rsidR="0091485A" w:rsidRPr="0091485A">
        <w:rPr>
          <w:sz w:val="28"/>
          <w:szCs w:val="28"/>
        </w:rPr>
        <w:t xml:space="preserve"> городского округа город Рыбинск Ярославской области.</w:t>
      </w:r>
      <w:r w:rsidR="0091485A">
        <w:rPr>
          <w:sz w:val="28"/>
          <w:szCs w:val="28"/>
        </w:rPr>
        <w:t xml:space="preserve"> </w:t>
      </w:r>
      <w:r w:rsidR="0091485A" w:rsidRPr="0091485A">
        <w:rPr>
          <w:sz w:val="28"/>
          <w:szCs w:val="28"/>
        </w:rPr>
        <w:t xml:space="preserve">С целью повышения эффективности деятельности муниципальных служащих регулярно осуществляется их обучение. Дополнительное профессиональное образование в форме профессиональной переподготовки и курсов повышения квалификации по различным программам получили 64 сотрудника, 121 сотрудник прошел краткосрочное обучение на семинарах. </w:t>
      </w:r>
    </w:p>
    <w:p w:rsidR="0091485A" w:rsidRPr="0091485A" w:rsidRDefault="0091485A" w:rsidP="0091485A">
      <w:pPr>
        <w:ind w:firstLine="709"/>
        <w:jc w:val="both"/>
        <w:rPr>
          <w:sz w:val="28"/>
          <w:szCs w:val="28"/>
        </w:rPr>
      </w:pPr>
      <w:r w:rsidRPr="0091485A">
        <w:rPr>
          <w:sz w:val="28"/>
          <w:szCs w:val="28"/>
        </w:rPr>
        <w:t xml:space="preserve">В рамках работы по формированию кадрового резерва для замещения вакантных должностей муниципальной службы в органах местного самоуправления городского округа город Рыбинск за год в резерв включено 50 кандидатов, из кадрового резерва осуществлено 35 назначений. </w:t>
      </w:r>
    </w:p>
    <w:p w:rsidR="0091485A" w:rsidRPr="0091485A" w:rsidRDefault="0091485A" w:rsidP="0091485A">
      <w:pPr>
        <w:ind w:firstLine="709"/>
        <w:jc w:val="both"/>
        <w:rPr>
          <w:sz w:val="28"/>
          <w:szCs w:val="28"/>
        </w:rPr>
      </w:pPr>
      <w:r w:rsidRPr="0091485A">
        <w:rPr>
          <w:sz w:val="28"/>
          <w:szCs w:val="28"/>
        </w:rPr>
        <w:t>Все муниципальные служащие успешно прошли аттестацию на соответствие замещаемым должностям муниципальной службы.</w:t>
      </w:r>
    </w:p>
    <w:p w:rsidR="0091485A" w:rsidRPr="0091485A" w:rsidRDefault="0091485A" w:rsidP="0091485A">
      <w:pPr>
        <w:ind w:firstLine="567"/>
        <w:jc w:val="both"/>
        <w:rPr>
          <w:sz w:val="28"/>
          <w:szCs w:val="28"/>
        </w:rPr>
      </w:pPr>
      <w:r w:rsidRPr="0091485A">
        <w:rPr>
          <w:sz w:val="28"/>
          <w:szCs w:val="28"/>
        </w:rPr>
        <w:t>Кроме того, с целью формирования кадрового потенциала в муниципальных предприятиях и учреждениях для замещения руководящих должностей в резерв управленческих кадров включено 29 человек, из резерва назначено 26</w:t>
      </w:r>
      <w:r w:rsidRPr="0091485A">
        <w:rPr>
          <w:color w:val="FF0000"/>
          <w:sz w:val="28"/>
          <w:szCs w:val="28"/>
        </w:rPr>
        <w:t xml:space="preserve"> </w:t>
      </w:r>
      <w:r w:rsidRPr="0091485A">
        <w:rPr>
          <w:sz w:val="28"/>
          <w:szCs w:val="28"/>
        </w:rPr>
        <w:t>руководителей.</w:t>
      </w:r>
    </w:p>
    <w:p w:rsidR="0091485A" w:rsidRPr="005F4FDB" w:rsidRDefault="008D1DE4" w:rsidP="0091485A">
      <w:pPr>
        <w:ind w:firstLine="720"/>
        <w:jc w:val="both"/>
        <w:rPr>
          <w:sz w:val="27"/>
          <w:szCs w:val="27"/>
        </w:rPr>
      </w:pPr>
      <w:r w:rsidRPr="005F4FDB">
        <w:rPr>
          <w:b/>
          <w:sz w:val="27"/>
          <w:szCs w:val="27"/>
        </w:rPr>
        <w:t>2.2. Правовое сопровождение деятельности структурных подразделений и отраслевых (функциональных) органов; оказание бесплатной юридической помощи гражданам.</w:t>
      </w:r>
      <w:r w:rsidRPr="005F4FDB">
        <w:rPr>
          <w:sz w:val="27"/>
          <w:szCs w:val="27"/>
        </w:rPr>
        <w:t xml:space="preserve"> </w:t>
      </w:r>
      <w:r w:rsidR="0091485A" w:rsidRPr="005F4FDB">
        <w:rPr>
          <w:sz w:val="27"/>
          <w:szCs w:val="27"/>
        </w:rPr>
        <w:t>Правовым управлением Администрации в 2024 год</w:t>
      </w:r>
      <w:r w:rsidR="00667F3D" w:rsidRPr="005F4FDB">
        <w:rPr>
          <w:sz w:val="27"/>
          <w:szCs w:val="27"/>
        </w:rPr>
        <w:t>у</w:t>
      </w:r>
      <w:r w:rsidR="0091485A" w:rsidRPr="005F4FDB">
        <w:rPr>
          <w:sz w:val="27"/>
          <w:szCs w:val="27"/>
        </w:rPr>
        <w:t xml:space="preserve"> осуществлялось правовое сопровождение деятельности структурных подразделений Администрации и отраслевых (функциональных) органов Администрации, обладающих </w:t>
      </w:r>
      <w:r w:rsidR="0091485A" w:rsidRPr="005F4FDB">
        <w:rPr>
          <w:sz w:val="27"/>
          <w:szCs w:val="27"/>
        </w:rPr>
        <w:lastRenderedPageBreak/>
        <w:t xml:space="preserve">правами юридического лица, а также правовая экспертиза проектов нормативных правовых актов Муниципального Совета городского округа город Рыбинск. </w:t>
      </w:r>
    </w:p>
    <w:p w:rsidR="0091485A" w:rsidRPr="0091485A" w:rsidRDefault="0091485A" w:rsidP="0091485A">
      <w:pPr>
        <w:ind w:firstLine="720"/>
        <w:jc w:val="both"/>
        <w:rPr>
          <w:sz w:val="28"/>
          <w:szCs w:val="28"/>
        </w:rPr>
      </w:pPr>
      <w:r w:rsidRPr="0091485A">
        <w:rPr>
          <w:sz w:val="28"/>
          <w:szCs w:val="28"/>
        </w:rPr>
        <w:t>В 2024 году рассмотрено и согласовано 307 проектов распоряжений Администрации, 1 466 проектов постановлений Администрации, 1539 проектов приказов заместителей Главы Администрации, 110 проектов решений Муниципального Совета городского округа город Рыбинск, более 190 проектов муниципальных контрактов, договоров, соглашений. Кроме того, в 2024</w:t>
      </w:r>
      <w:r w:rsidRPr="0091485A">
        <w:rPr>
          <w:color w:val="FF0000"/>
          <w:sz w:val="28"/>
          <w:szCs w:val="28"/>
        </w:rPr>
        <w:t xml:space="preserve"> </w:t>
      </w:r>
      <w:r w:rsidRPr="0091485A">
        <w:rPr>
          <w:sz w:val="28"/>
          <w:szCs w:val="28"/>
        </w:rPr>
        <w:t xml:space="preserve">году рассмотрено более 1 100 документов юридического характера. </w:t>
      </w:r>
    </w:p>
    <w:p w:rsidR="0091485A" w:rsidRPr="0091485A" w:rsidRDefault="0091485A" w:rsidP="0091485A">
      <w:pPr>
        <w:ind w:firstLine="720"/>
        <w:jc w:val="both"/>
        <w:rPr>
          <w:sz w:val="28"/>
          <w:szCs w:val="28"/>
        </w:rPr>
      </w:pPr>
      <w:r w:rsidRPr="0091485A">
        <w:rPr>
          <w:sz w:val="28"/>
          <w:szCs w:val="28"/>
        </w:rPr>
        <w:t>Правовым управлением Администрации за указанный период проведена антикоррупционная экспертиза 152 проектов нормативных правовых актов.</w:t>
      </w:r>
    </w:p>
    <w:p w:rsidR="0091485A" w:rsidRPr="0091485A" w:rsidRDefault="0091485A" w:rsidP="0091485A">
      <w:pPr>
        <w:ind w:firstLine="720"/>
        <w:jc w:val="both"/>
        <w:rPr>
          <w:sz w:val="28"/>
          <w:szCs w:val="28"/>
        </w:rPr>
      </w:pPr>
      <w:r w:rsidRPr="0091485A">
        <w:rPr>
          <w:sz w:val="28"/>
          <w:szCs w:val="28"/>
        </w:rPr>
        <w:t>12 раз было организовано оказание бесплатной юридической помощи по вопросам правового характера категориям граждан, имеющим право на получение бесплатной юридической помощи в соответствии с Федеральным законом от 21.11.2011 № 324-ФЗ «О бесплатной юридической помощи в Российской Федерации», законом Ярославской области от 01.10.2012 № 41-з «Об оказании бесплатной юридической помощи в Ярославской области». Бесплатная юридическая помощь оказывалась в виде правового консультирования в устной форме. Общее количество устных обращений граждан, по которым была оказана юридическая консультация – 30, основная категория граждан, обратившихся за бесплатной юридической помощью – инвалиды I и II группы, малоимущие граждане и граждане пожилого возраста.</w:t>
      </w:r>
    </w:p>
    <w:p w:rsidR="0091485A" w:rsidRPr="0091485A" w:rsidRDefault="0091485A" w:rsidP="0091485A">
      <w:pPr>
        <w:ind w:firstLine="720"/>
        <w:jc w:val="both"/>
        <w:rPr>
          <w:sz w:val="28"/>
          <w:szCs w:val="28"/>
        </w:rPr>
      </w:pPr>
      <w:r w:rsidRPr="0091485A">
        <w:rPr>
          <w:sz w:val="28"/>
          <w:szCs w:val="28"/>
        </w:rPr>
        <w:t xml:space="preserve">Основная тематика обращений: жилищно-коммунальное хозяйство, социальная защита, вопросы, касающиеся земельного и гражданского законодательства. </w:t>
      </w:r>
    </w:p>
    <w:p w:rsidR="00667F3D" w:rsidRPr="00667F3D" w:rsidRDefault="008D1DE4" w:rsidP="00667F3D">
      <w:pPr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053666">
        <w:rPr>
          <w:b/>
          <w:bCs/>
          <w:iCs/>
          <w:sz w:val="28"/>
          <w:szCs w:val="28"/>
        </w:rPr>
        <w:t>2.3. Информационное обеспечение деятельности органов МСУ</w:t>
      </w:r>
      <w:r w:rsidRPr="00B24788">
        <w:rPr>
          <w:b/>
          <w:bCs/>
          <w:iCs/>
          <w:sz w:val="28"/>
          <w:szCs w:val="28"/>
        </w:rPr>
        <w:t>.</w:t>
      </w:r>
      <w:r w:rsidRPr="00B24788">
        <w:rPr>
          <w:bCs/>
          <w:iCs/>
          <w:sz w:val="28"/>
          <w:szCs w:val="28"/>
        </w:rPr>
        <w:t xml:space="preserve"> </w:t>
      </w:r>
      <w:r w:rsidR="00667F3D" w:rsidRPr="00667F3D">
        <w:rPr>
          <w:sz w:val="28"/>
          <w:szCs w:val="28"/>
        </w:rPr>
        <w:t>В 2024 году в соответствии с муниципальной программой «Повышение эффективности деятельности органов местного самоуправления» обеспечивалась бесперебойная работа вычислительной техники и программного обеспечения рабочих мест сотрудников, серверного центра и телекоммуникационной сети Администрации, выполнялось обслуживание устройств вывода информации (печати) и снабжение их расходными материалами.</w:t>
      </w:r>
    </w:p>
    <w:p w:rsidR="00667F3D" w:rsidRPr="00667F3D" w:rsidRDefault="00667F3D" w:rsidP="00667F3D">
      <w:pPr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667F3D">
        <w:rPr>
          <w:sz w:val="28"/>
          <w:szCs w:val="28"/>
        </w:rPr>
        <w:t>В 2024 году была произведена замена устаревшей вычислительной техники:17 персональных компьютеров;</w:t>
      </w:r>
      <w:r>
        <w:rPr>
          <w:sz w:val="28"/>
          <w:szCs w:val="28"/>
        </w:rPr>
        <w:t xml:space="preserve"> </w:t>
      </w:r>
      <w:r w:rsidRPr="00667F3D">
        <w:rPr>
          <w:sz w:val="28"/>
          <w:szCs w:val="28"/>
        </w:rPr>
        <w:t>5 многофункциональных устройств</w:t>
      </w:r>
      <w:r>
        <w:rPr>
          <w:sz w:val="28"/>
          <w:szCs w:val="28"/>
        </w:rPr>
        <w:t>.</w:t>
      </w:r>
    </w:p>
    <w:p w:rsidR="00667F3D" w:rsidRPr="00667F3D" w:rsidRDefault="00667F3D" w:rsidP="00667F3D">
      <w:pPr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667F3D">
        <w:rPr>
          <w:sz w:val="28"/>
          <w:szCs w:val="28"/>
        </w:rPr>
        <w:t>На всех персональных компьютерах установлено антивирусное программное обеспечение «</w:t>
      </w:r>
      <w:proofErr w:type="spellStart"/>
      <w:r w:rsidRPr="00667F3D">
        <w:rPr>
          <w:sz w:val="28"/>
          <w:szCs w:val="28"/>
        </w:rPr>
        <w:t>Dr.Web</w:t>
      </w:r>
      <w:proofErr w:type="spellEnd"/>
      <w:r w:rsidRPr="00667F3D">
        <w:rPr>
          <w:sz w:val="28"/>
          <w:szCs w:val="28"/>
        </w:rPr>
        <w:t xml:space="preserve"> </w:t>
      </w:r>
      <w:proofErr w:type="spellStart"/>
      <w:r w:rsidRPr="00667F3D">
        <w:rPr>
          <w:sz w:val="28"/>
          <w:szCs w:val="28"/>
        </w:rPr>
        <w:t>Desktop</w:t>
      </w:r>
      <w:proofErr w:type="spellEnd"/>
      <w:r w:rsidRPr="00667F3D">
        <w:rPr>
          <w:sz w:val="28"/>
          <w:szCs w:val="28"/>
        </w:rPr>
        <w:t xml:space="preserve"> </w:t>
      </w:r>
      <w:proofErr w:type="spellStart"/>
      <w:r w:rsidRPr="00667F3D">
        <w:rPr>
          <w:sz w:val="28"/>
          <w:szCs w:val="28"/>
        </w:rPr>
        <w:t>Security</w:t>
      </w:r>
      <w:proofErr w:type="spellEnd"/>
      <w:r w:rsidRPr="00667F3D">
        <w:rPr>
          <w:sz w:val="28"/>
          <w:szCs w:val="28"/>
        </w:rPr>
        <w:t>». На серверном оборудовании установлено антивирусное программное обеспечение «</w:t>
      </w:r>
      <w:proofErr w:type="spellStart"/>
      <w:r w:rsidRPr="00667F3D">
        <w:rPr>
          <w:sz w:val="28"/>
          <w:szCs w:val="28"/>
        </w:rPr>
        <w:t>Kaspersky</w:t>
      </w:r>
      <w:proofErr w:type="spellEnd"/>
      <w:r w:rsidRPr="00667F3D">
        <w:rPr>
          <w:sz w:val="28"/>
          <w:szCs w:val="28"/>
        </w:rPr>
        <w:t xml:space="preserve"> </w:t>
      </w:r>
      <w:proofErr w:type="spellStart"/>
      <w:r w:rsidRPr="00667F3D">
        <w:rPr>
          <w:sz w:val="28"/>
          <w:szCs w:val="28"/>
        </w:rPr>
        <w:t>Endpoint</w:t>
      </w:r>
      <w:proofErr w:type="spellEnd"/>
      <w:r w:rsidRPr="00667F3D">
        <w:rPr>
          <w:sz w:val="28"/>
          <w:szCs w:val="28"/>
        </w:rPr>
        <w:t xml:space="preserve"> </w:t>
      </w:r>
      <w:proofErr w:type="spellStart"/>
      <w:r w:rsidRPr="00667F3D">
        <w:rPr>
          <w:sz w:val="28"/>
          <w:szCs w:val="28"/>
        </w:rPr>
        <w:t>Security</w:t>
      </w:r>
      <w:proofErr w:type="spellEnd"/>
      <w:r w:rsidRPr="00667F3D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667F3D">
        <w:rPr>
          <w:sz w:val="28"/>
          <w:szCs w:val="28"/>
        </w:rPr>
        <w:t xml:space="preserve">  </w:t>
      </w:r>
    </w:p>
    <w:p w:rsidR="00667F3D" w:rsidRPr="00667F3D" w:rsidRDefault="00667F3D" w:rsidP="00667F3D">
      <w:pPr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667F3D">
        <w:rPr>
          <w:sz w:val="28"/>
          <w:szCs w:val="28"/>
        </w:rPr>
        <w:t>Проведена закупка программного обеспечения нового поколения для безопасного доступа в Интернет - межсетевой экран «Интернет Контроль Сервер».</w:t>
      </w:r>
    </w:p>
    <w:p w:rsidR="00667F3D" w:rsidRPr="005F4FDB" w:rsidRDefault="00667F3D" w:rsidP="00667F3D">
      <w:pPr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667F3D">
        <w:rPr>
          <w:sz w:val="28"/>
          <w:szCs w:val="28"/>
        </w:rPr>
        <w:t xml:space="preserve">Единая телекоммуникационная сеть соединяет все административные здания, предоставляет доступ сотрудникам Администрации и подведомственных </w:t>
      </w:r>
      <w:r w:rsidRPr="005F4FDB">
        <w:rPr>
          <w:sz w:val="28"/>
          <w:szCs w:val="28"/>
        </w:rPr>
        <w:t>организаций к системе электронного документооборота «</w:t>
      </w:r>
      <w:proofErr w:type="spellStart"/>
      <w:r w:rsidRPr="005F4FDB">
        <w:rPr>
          <w:sz w:val="28"/>
          <w:szCs w:val="28"/>
        </w:rPr>
        <w:t>DocsVision</w:t>
      </w:r>
      <w:proofErr w:type="spellEnd"/>
      <w:r w:rsidRPr="005F4FDB">
        <w:rPr>
          <w:sz w:val="28"/>
          <w:szCs w:val="28"/>
        </w:rPr>
        <w:t>», системе электронного архива, геоинформационной системе Администрации ГИС «</w:t>
      </w:r>
      <w:proofErr w:type="spellStart"/>
      <w:r w:rsidRPr="005F4FDB">
        <w:rPr>
          <w:sz w:val="28"/>
          <w:szCs w:val="28"/>
        </w:rPr>
        <w:t>Ингео</w:t>
      </w:r>
      <w:proofErr w:type="spellEnd"/>
      <w:r w:rsidRPr="005F4FDB">
        <w:rPr>
          <w:sz w:val="28"/>
          <w:szCs w:val="28"/>
        </w:rPr>
        <w:t>».</w:t>
      </w:r>
    </w:p>
    <w:p w:rsidR="00667F3D" w:rsidRPr="005F4FDB" w:rsidRDefault="00667F3D" w:rsidP="00667F3D">
      <w:pPr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FDB">
        <w:rPr>
          <w:sz w:val="28"/>
          <w:szCs w:val="28"/>
        </w:rPr>
        <w:t>В систему электронного документооборота (далее - СЭД) включены свыше 350 участников в подразделениях Администрации и подведомственных учреждениях. За 2024 год в СЭД создано более 36 тыс. регистрационных карточек документа.</w:t>
      </w:r>
    </w:p>
    <w:p w:rsidR="00667F3D" w:rsidRPr="00667F3D" w:rsidRDefault="00667F3D" w:rsidP="00667F3D">
      <w:pPr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FDB">
        <w:rPr>
          <w:sz w:val="28"/>
          <w:szCs w:val="28"/>
        </w:rPr>
        <w:lastRenderedPageBreak/>
        <w:t>Продолжается наполнение данными геоинформационной системы «</w:t>
      </w:r>
      <w:proofErr w:type="spellStart"/>
      <w:r w:rsidRPr="005F4FDB">
        <w:rPr>
          <w:sz w:val="28"/>
          <w:szCs w:val="28"/>
        </w:rPr>
        <w:t>ИнГео</w:t>
      </w:r>
      <w:proofErr w:type="spellEnd"/>
      <w:r w:rsidRPr="005F4FDB">
        <w:rPr>
          <w:sz w:val="28"/>
          <w:szCs w:val="28"/>
        </w:rPr>
        <w:t xml:space="preserve">» в соответствии с обязанностями департаментов и учреждений по вводу и редактированию информации. Регулярное обновление данных из </w:t>
      </w:r>
      <w:proofErr w:type="spellStart"/>
      <w:r w:rsidRPr="005F4FDB">
        <w:rPr>
          <w:sz w:val="28"/>
          <w:szCs w:val="28"/>
        </w:rPr>
        <w:t>Росреестра</w:t>
      </w:r>
      <w:proofErr w:type="spellEnd"/>
      <w:r w:rsidRPr="005F4FDB">
        <w:rPr>
          <w:sz w:val="28"/>
          <w:szCs w:val="28"/>
        </w:rPr>
        <w:t xml:space="preserve"> позволяет всем пользователям</w:t>
      </w:r>
      <w:r w:rsidRPr="00667F3D">
        <w:rPr>
          <w:sz w:val="28"/>
          <w:szCs w:val="28"/>
        </w:rPr>
        <w:t xml:space="preserve"> иметь актуальные сведения по земельным участкам и объектам недвижимости. ГИС «</w:t>
      </w:r>
      <w:proofErr w:type="spellStart"/>
      <w:r w:rsidRPr="00667F3D">
        <w:rPr>
          <w:sz w:val="28"/>
          <w:szCs w:val="28"/>
        </w:rPr>
        <w:t>ИнГео</w:t>
      </w:r>
      <w:proofErr w:type="spellEnd"/>
      <w:r w:rsidRPr="00667F3D">
        <w:rPr>
          <w:sz w:val="28"/>
          <w:szCs w:val="28"/>
        </w:rPr>
        <w:t>» активно используется при уточнении адресной схемы, учёте земельных участков, эксплуатации инженерных сетей, разработке схем благоустройства города, формировании избирательных участков и округов, разработке инвест</w:t>
      </w:r>
      <w:r w:rsidR="00AC387C">
        <w:rPr>
          <w:sz w:val="28"/>
          <w:szCs w:val="28"/>
        </w:rPr>
        <w:t xml:space="preserve">иционных </w:t>
      </w:r>
      <w:r w:rsidRPr="00667F3D">
        <w:rPr>
          <w:sz w:val="28"/>
          <w:szCs w:val="28"/>
        </w:rPr>
        <w:t>проектов</w:t>
      </w:r>
      <w:r w:rsidR="00AC387C">
        <w:rPr>
          <w:sz w:val="28"/>
          <w:szCs w:val="28"/>
        </w:rPr>
        <w:t xml:space="preserve"> и </w:t>
      </w:r>
      <w:r w:rsidRPr="00667F3D">
        <w:rPr>
          <w:sz w:val="28"/>
          <w:szCs w:val="28"/>
        </w:rPr>
        <w:t xml:space="preserve">градостроительных документов. </w:t>
      </w:r>
    </w:p>
    <w:p w:rsidR="00667F3D" w:rsidRPr="00667F3D" w:rsidRDefault="00667F3D" w:rsidP="00667F3D">
      <w:pPr>
        <w:tabs>
          <w:tab w:val="left" w:pos="851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667F3D">
        <w:rPr>
          <w:sz w:val="28"/>
          <w:szCs w:val="28"/>
        </w:rPr>
        <w:t xml:space="preserve">В среднем в день сайт Администрации Рыбинска посещает около тысячи пользователей, которые просматривают около четырёх тысяч страниц в разделах: «Новости», «Нормативные документы», «Вопрос-Ответ», «Муниципальные услуги». Через сервис «Интернет-приёмная» жители города в 2024 году направили 1 367 официальных обращений в Администрацию. </w:t>
      </w:r>
    </w:p>
    <w:p w:rsidR="001F0D5C" w:rsidRPr="00746852" w:rsidRDefault="008D1DE4" w:rsidP="001F0D5C">
      <w:pPr>
        <w:ind w:firstLine="708"/>
        <w:jc w:val="both"/>
        <w:rPr>
          <w:sz w:val="28"/>
          <w:szCs w:val="28"/>
        </w:rPr>
      </w:pPr>
      <w:r w:rsidRPr="00746852">
        <w:rPr>
          <w:b/>
          <w:bCs/>
          <w:iCs/>
          <w:sz w:val="28"/>
          <w:szCs w:val="28"/>
        </w:rPr>
        <w:t>2.4. Информирование населения о деятельности Администрации города Рыбинска.</w:t>
      </w:r>
      <w:r w:rsidRPr="00746852">
        <w:rPr>
          <w:sz w:val="28"/>
          <w:szCs w:val="28"/>
        </w:rPr>
        <w:t xml:space="preserve"> </w:t>
      </w:r>
      <w:r w:rsidR="001F0D5C" w:rsidRPr="00746852">
        <w:rPr>
          <w:sz w:val="28"/>
          <w:szCs w:val="28"/>
        </w:rPr>
        <w:t xml:space="preserve">Администрация города Рыбинска ведет официальные </w:t>
      </w:r>
      <w:proofErr w:type="spellStart"/>
      <w:r w:rsidR="001F0D5C" w:rsidRPr="00746852">
        <w:rPr>
          <w:sz w:val="28"/>
          <w:szCs w:val="28"/>
        </w:rPr>
        <w:t>госпаблики</w:t>
      </w:r>
      <w:proofErr w:type="spellEnd"/>
      <w:r w:rsidR="001F0D5C" w:rsidRPr="00746852">
        <w:rPr>
          <w:sz w:val="28"/>
          <w:szCs w:val="28"/>
        </w:rPr>
        <w:t xml:space="preserve"> (далее – </w:t>
      </w:r>
      <w:proofErr w:type="spellStart"/>
      <w:r w:rsidR="001F0D5C" w:rsidRPr="00746852">
        <w:rPr>
          <w:sz w:val="28"/>
          <w:szCs w:val="28"/>
        </w:rPr>
        <w:t>госпаблики</w:t>
      </w:r>
      <w:proofErr w:type="spellEnd"/>
      <w:r w:rsidR="001F0D5C" w:rsidRPr="00746852">
        <w:rPr>
          <w:sz w:val="28"/>
          <w:szCs w:val="28"/>
        </w:rPr>
        <w:t>) в социальных сетях «Одноклассники» и «</w:t>
      </w:r>
      <w:proofErr w:type="spellStart"/>
      <w:r w:rsidR="001F0D5C" w:rsidRPr="00746852">
        <w:rPr>
          <w:sz w:val="28"/>
          <w:szCs w:val="28"/>
        </w:rPr>
        <w:t>ВКонтакте</w:t>
      </w:r>
      <w:proofErr w:type="spellEnd"/>
      <w:r w:rsidR="001F0D5C" w:rsidRPr="00746852">
        <w:rPr>
          <w:sz w:val="28"/>
          <w:szCs w:val="28"/>
        </w:rPr>
        <w:t xml:space="preserve">», также </w:t>
      </w:r>
      <w:proofErr w:type="spellStart"/>
      <w:r w:rsidR="001F0D5C" w:rsidRPr="00746852">
        <w:rPr>
          <w:sz w:val="28"/>
          <w:szCs w:val="28"/>
        </w:rPr>
        <w:t>телеграм</w:t>
      </w:r>
      <w:proofErr w:type="spellEnd"/>
      <w:r w:rsidR="001F0D5C" w:rsidRPr="00746852">
        <w:rPr>
          <w:sz w:val="28"/>
          <w:szCs w:val="28"/>
        </w:rPr>
        <w:t xml:space="preserve">-канал. В 2024 году продолжилось их развитие и продвижение, повышение вовлеченности подписчиков за счет разных форматов и повестки контента. </w:t>
      </w:r>
    </w:p>
    <w:p w:rsidR="001F0D5C" w:rsidRPr="00746852" w:rsidRDefault="001F0D5C" w:rsidP="001F0D5C">
      <w:pPr>
        <w:ind w:firstLine="708"/>
        <w:jc w:val="both"/>
        <w:rPr>
          <w:sz w:val="28"/>
          <w:szCs w:val="28"/>
        </w:rPr>
      </w:pPr>
      <w:r w:rsidRPr="00746852">
        <w:rPr>
          <w:sz w:val="28"/>
          <w:szCs w:val="28"/>
        </w:rPr>
        <w:t xml:space="preserve">В вышеуказанных ГП ежедневно размещается не менее пяти уникальных постов с актуальной информацией. Отдельное внимание - отработке комментариев и сообщений. Все комментарии проходят через систему мониторинга «Инцидент Менеджмент». За 2024 год поступило 23 515 инцидентов. В обязательном порядке все они прошли отработку по изложенным вопросам или проблемам со структурными и подведомственными учреждениями, на все обращения даны ответы. По итогам ежемесячного рейтинга муниципальных образований Администрация города Рыбинска занимает первые позиции по работе с обращениями граждан, поступившим из социальных сетей. Все подведомственные учреждения и организации ведут </w:t>
      </w:r>
      <w:proofErr w:type="spellStart"/>
      <w:r w:rsidRPr="00746852">
        <w:rPr>
          <w:sz w:val="28"/>
          <w:szCs w:val="28"/>
        </w:rPr>
        <w:t>госпаблики</w:t>
      </w:r>
      <w:proofErr w:type="spellEnd"/>
      <w:r w:rsidRPr="00746852">
        <w:rPr>
          <w:sz w:val="28"/>
          <w:szCs w:val="28"/>
        </w:rPr>
        <w:t>. На сегодняшний день это 139 сообществ. Осуществляется контроль, и оказывается консультативная помощь администраторам по их ведению.</w:t>
      </w:r>
    </w:p>
    <w:p w:rsidR="001F0D5C" w:rsidRPr="00746852" w:rsidRDefault="001F0D5C" w:rsidP="001F0D5C">
      <w:pPr>
        <w:ind w:firstLine="708"/>
        <w:jc w:val="both"/>
        <w:rPr>
          <w:sz w:val="28"/>
          <w:szCs w:val="28"/>
        </w:rPr>
      </w:pPr>
      <w:r w:rsidRPr="00746852">
        <w:rPr>
          <w:sz w:val="28"/>
          <w:szCs w:val="28"/>
        </w:rPr>
        <w:t xml:space="preserve">На официальном сайте Администрации за 2024 год размещено 1 445 пресс-релизов и информационных сообщений. </w:t>
      </w:r>
    </w:p>
    <w:p w:rsidR="001F0D5C" w:rsidRPr="00746852" w:rsidRDefault="001F0D5C" w:rsidP="001F0D5C">
      <w:pPr>
        <w:ind w:firstLine="708"/>
        <w:rPr>
          <w:sz w:val="28"/>
          <w:szCs w:val="28"/>
        </w:rPr>
      </w:pPr>
      <w:r w:rsidRPr="00746852">
        <w:rPr>
          <w:sz w:val="28"/>
          <w:szCs w:val="28"/>
        </w:rPr>
        <w:t xml:space="preserve">Продолжается ведение официальных страниц Главы города в </w:t>
      </w:r>
      <w:proofErr w:type="spellStart"/>
      <w:r w:rsidRPr="00746852">
        <w:rPr>
          <w:sz w:val="28"/>
          <w:szCs w:val="28"/>
        </w:rPr>
        <w:t>соцсетях</w:t>
      </w:r>
      <w:proofErr w:type="spellEnd"/>
      <w:r w:rsidRPr="00746852">
        <w:rPr>
          <w:sz w:val="28"/>
          <w:szCs w:val="28"/>
        </w:rPr>
        <w:t xml:space="preserve">. </w:t>
      </w:r>
    </w:p>
    <w:p w:rsidR="001F0D5C" w:rsidRPr="00746852" w:rsidRDefault="001F0D5C" w:rsidP="001F0D5C">
      <w:pPr>
        <w:ind w:firstLine="708"/>
        <w:jc w:val="both"/>
        <w:rPr>
          <w:sz w:val="28"/>
          <w:szCs w:val="28"/>
        </w:rPr>
      </w:pPr>
      <w:r w:rsidRPr="00746852">
        <w:rPr>
          <w:sz w:val="28"/>
          <w:szCs w:val="28"/>
        </w:rPr>
        <w:t>Ежедневное наполнение постами, фото- и видеоматериалами. Количественные характеристики – не менее двух постов в день. Официальная страница главы представлена в социальной сети «</w:t>
      </w:r>
      <w:proofErr w:type="spellStart"/>
      <w:r w:rsidRPr="00746852">
        <w:rPr>
          <w:sz w:val="28"/>
          <w:szCs w:val="28"/>
        </w:rPr>
        <w:t>ВКонтакте</w:t>
      </w:r>
      <w:proofErr w:type="spellEnd"/>
      <w:r w:rsidRPr="00746852">
        <w:rPr>
          <w:sz w:val="28"/>
          <w:szCs w:val="28"/>
        </w:rPr>
        <w:t xml:space="preserve">», также у главы города есть телеграмм-канал. Отрабатываются личные сообщения, направленные главе через </w:t>
      </w:r>
      <w:proofErr w:type="spellStart"/>
      <w:r w:rsidRPr="00746852">
        <w:rPr>
          <w:sz w:val="28"/>
          <w:szCs w:val="28"/>
        </w:rPr>
        <w:t>соцсети</w:t>
      </w:r>
      <w:proofErr w:type="spellEnd"/>
      <w:r w:rsidRPr="00746852">
        <w:rPr>
          <w:sz w:val="28"/>
          <w:szCs w:val="28"/>
        </w:rPr>
        <w:t xml:space="preserve">, а также комментарии. Аналогично отрабатываются сообщения, направленные через социальные сети губернатора Ярославской области. </w:t>
      </w:r>
    </w:p>
    <w:p w:rsidR="001F0D5C" w:rsidRPr="00746852" w:rsidRDefault="001F0D5C" w:rsidP="001F0D5C">
      <w:pPr>
        <w:ind w:firstLine="708"/>
        <w:jc w:val="both"/>
        <w:rPr>
          <w:sz w:val="28"/>
          <w:szCs w:val="28"/>
        </w:rPr>
      </w:pPr>
      <w:r w:rsidRPr="00746852">
        <w:rPr>
          <w:sz w:val="28"/>
          <w:szCs w:val="28"/>
        </w:rPr>
        <w:t xml:space="preserve">Для привлечения СМИ к освещению деятельности администрации готовится еженедельный медиаплан с текущей новостной повесткой, в первую очередь идет наполнение хозяйственной повесткой – благоустройство, ремонт дорог, теплоснабжение, ремонт учреждений, строительство. Отдельное внимание уделяется проблемным (резонансным) темам и комментариям официальных представителей. </w:t>
      </w:r>
    </w:p>
    <w:p w:rsidR="001F0D5C" w:rsidRPr="00746852" w:rsidRDefault="001F0D5C" w:rsidP="001F0D5C">
      <w:pPr>
        <w:ind w:firstLine="708"/>
        <w:jc w:val="both"/>
        <w:rPr>
          <w:sz w:val="28"/>
          <w:szCs w:val="28"/>
        </w:rPr>
      </w:pPr>
      <w:r w:rsidRPr="00746852">
        <w:rPr>
          <w:sz w:val="28"/>
          <w:szCs w:val="28"/>
        </w:rPr>
        <w:t xml:space="preserve">На постоянной основе в течение года осуществлялась подготовка к прямым эфирам на телевидении и радио с участием представителей Администрации и Главы </w:t>
      </w:r>
      <w:r w:rsidRPr="00746852">
        <w:rPr>
          <w:sz w:val="28"/>
          <w:szCs w:val="28"/>
        </w:rPr>
        <w:lastRenderedPageBreak/>
        <w:t xml:space="preserve">города. Эфиры на радио «Рыбинск-40» выходят еженедельно по вторникам в передаче «Власть с народом». Совместно с телеканалом подготовлено порядка 50 программ по актуальным темам. </w:t>
      </w:r>
    </w:p>
    <w:p w:rsidR="001F0D5C" w:rsidRPr="00746852" w:rsidRDefault="001F0D5C" w:rsidP="00240191">
      <w:pPr>
        <w:ind w:firstLine="708"/>
        <w:jc w:val="both"/>
        <w:rPr>
          <w:sz w:val="28"/>
          <w:szCs w:val="28"/>
        </w:rPr>
      </w:pPr>
      <w:r w:rsidRPr="00746852">
        <w:rPr>
          <w:sz w:val="28"/>
          <w:szCs w:val="28"/>
        </w:rPr>
        <w:t>В 2024 году проведены широкие информационные кампании: по проекту Формирование комфортной городской среды»;</w:t>
      </w:r>
      <w:r w:rsidR="00240191" w:rsidRPr="00746852">
        <w:rPr>
          <w:sz w:val="28"/>
          <w:szCs w:val="28"/>
        </w:rPr>
        <w:t xml:space="preserve"> </w:t>
      </w:r>
      <w:r w:rsidRPr="00746852">
        <w:rPr>
          <w:sz w:val="28"/>
          <w:szCs w:val="28"/>
        </w:rPr>
        <w:t>о службе по контракту и помощи частникам СВО;</w:t>
      </w:r>
      <w:r w:rsidR="00240191" w:rsidRPr="00746852">
        <w:rPr>
          <w:sz w:val="28"/>
          <w:szCs w:val="28"/>
        </w:rPr>
        <w:t xml:space="preserve"> </w:t>
      </w:r>
      <w:r w:rsidRPr="00746852">
        <w:rPr>
          <w:sz w:val="28"/>
          <w:szCs w:val="28"/>
        </w:rPr>
        <w:t xml:space="preserve">городским событийным и спортивным мероприятиям: </w:t>
      </w:r>
      <w:proofErr w:type="spellStart"/>
      <w:r w:rsidRPr="00746852">
        <w:rPr>
          <w:sz w:val="28"/>
          <w:szCs w:val="28"/>
        </w:rPr>
        <w:t>НаШествие</w:t>
      </w:r>
      <w:proofErr w:type="spellEnd"/>
      <w:r w:rsidRPr="00746852">
        <w:rPr>
          <w:sz w:val="28"/>
          <w:szCs w:val="28"/>
        </w:rPr>
        <w:t xml:space="preserve"> Дедов Морозов, День города, </w:t>
      </w:r>
      <w:proofErr w:type="spellStart"/>
      <w:r w:rsidRPr="00746852">
        <w:rPr>
          <w:sz w:val="28"/>
          <w:szCs w:val="28"/>
        </w:rPr>
        <w:t>Деминский</w:t>
      </w:r>
      <w:proofErr w:type="spellEnd"/>
      <w:r w:rsidRPr="00746852">
        <w:rPr>
          <w:sz w:val="28"/>
          <w:szCs w:val="28"/>
        </w:rPr>
        <w:t xml:space="preserve"> марафон, биатлон.</w:t>
      </w:r>
    </w:p>
    <w:p w:rsidR="001F0D5C" w:rsidRPr="00746852" w:rsidRDefault="001F0D5C" w:rsidP="001F0D5C">
      <w:pPr>
        <w:ind w:firstLine="708"/>
        <w:jc w:val="both"/>
        <w:rPr>
          <w:sz w:val="28"/>
          <w:szCs w:val="28"/>
        </w:rPr>
      </w:pPr>
      <w:r w:rsidRPr="00746852">
        <w:rPr>
          <w:sz w:val="28"/>
          <w:szCs w:val="28"/>
        </w:rPr>
        <w:t xml:space="preserve">По отдельному плану освещается федеральная информационная повестка - реализация национальных проектов России и решений Президента РФ. </w:t>
      </w:r>
    </w:p>
    <w:p w:rsidR="001D2600" w:rsidRPr="001D2600" w:rsidRDefault="008D1DE4" w:rsidP="001D2600">
      <w:pPr>
        <w:ind w:firstLine="708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2.5. Реализация контрольных полномочий.</w:t>
      </w:r>
      <w:r w:rsidRPr="00053666">
        <w:rPr>
          <w:sz w:val="28"/>
          <w:szCs w:val="28"/>
        </w:rPr>
        <w:t xml:space="preserve"> </w:t>
      </w:r>
      <w:r w:rsidR="001D2600" w:rsidRPr="001D2600">
        <w:rPr>
          <w:sz w:val="28"/>
          <w:szCs w:val="28"/>
        </w:rPr>
        <w:t>Полномочия по внутреннему муниципальному финансовому контролю и контролю соблюдения требований норм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 осуществляет контрольно-ревизионный отдел.</w:t>
      </w:r>
      <w:r w:rsidR="00D259BB" w:rsidRPr="00D259BB">
        <w:rPr>
          <w:sz w:val="28"/>
          <w:szCs w:val="28"/>
        </w:rPr>
        <w:t xml:space="preserve"> </w:t>
      </w:r>
      <w:r w:rsidR="001D2600" w:rsidRPr="001D2600">
        <w:rPr>
          <w:sz w:val="28"/>
          <w:szCs w:val="28"/>
        </w:rPr>
        <w:t xml:space="preserve">Объем проверенных средств за 2024 год в ходе осуществления внутреннего государственного (муниципального) финансового контроля </w:t>
      </w:r>
      <w:r w:rsidR="00D259BB" w:rsidRPr="001D2600">
        <w:rPr>
          <w:sz w:val="28"/>
          <w:szCs w:val="28"/>
        </w:rPr>
        <w:t>–</w:t>
      </w:r>
      <w:r w:rsidR="001D2600" w:rsidRPr="001D2600">
        <w:rPr>
          <w:sz w:val="28"/>
          <w:szCs w:val="28"/>
        </w:rPr>
        <w:t xml:space="preserve"> 4 191 460 тыс. руб.</w:t>
      </w:r>
    </w:p>
    <w:p w:rsidR="001D2600" w:rsidRPr="001D2600" w:rsidRDefault="001D2600" w:rsidP="001D2600">
      <w:pPr>
        <w:ind w:firstLine="708"/>
        <w:jc w:val="both"/>
        <w:rPr>
          <w:sz w:val="28"/>
          <w:szCs w:val="28"/>
        </w:rPr>
      </w:pPr>
      <w:r w:rsidRPr="001D2600">
        <w:rPr>
          <w:sz w:val="28"/>
          <w:szCs w:val="28"/>
        </w:rPr>
        <w:t xml:space="preserve">Во исполнение полномочий по осуществлению внутреннего муниципального финансового контроля в соответствии со статьей 269.2 Бюджетного кодекса Российской Федерации проведено 26 контрольных мероприятий: </w:t>
      </w:r>
    </w:p>
    <w:p w:rsidR="001D2600" w:rsidRPr="001D2600" w:rsidRDefault="001D2600" w:rsidP="001D2600">
      <w:pPr>
        <w:ind w:firstLine="708"/>
        <w:jc w:val="both"/>
        <w:rPr>
          <w:sz w:val="28"/>
          <w:szCs w:val="28"/>
        </w:rPr>
      </w:pPr>
      <w:r w:rsidRPr="001D2600">
        <w:rPr>
          <w:sz w:val="28"/>
          <w:szCs w:val="28"/>
        </w:rPr>
        <w:t>– 6 плановых проверок, из них: муниципальные учреждения – 5, муниципальные унитарные предприятия – 1;</w:t>
      </w:r>
    </w:p>
    <w:p w:rsidR="001D2600" w:rsidRPr="001D2600" w:rsidRDefault="001D2600" w:rsidP="001D2600">
      <w:pPr>
        <w:ind w:firstLine="708"/>
        <w:jc w:val="both"/>
        <w:rPr>
          <w:sz w:val="28"/>
          <w:szCs w:val="28"/>
        </w:rPr>
      </w:pPr>
      <w:r w:rsidRPr="001D2600">
        <w:rPr>
          <w:sz w:val="28"/>
          <w:szCs w:val="28"/>
        </w:rPr>
        <w:t>– 20 внеплановых проверок, из них – 16 камеральных проверок по предоставленным некоммерческим организациям грантам и субсидиям, 4 – по заданию Главы города Рыбинска.</w:t>
      </w:r>
    </w:p>
    <w:p w:rsidR="001D2600" w:rsidRPr="001D2600" w:rsidRDefault="001D2600" w:rsidP="001D2600">
      <w:pPr>
        <w:ind w:firstLine="708"/>
        <w:jc w:val="both"/>
        <w:rPr>
          <w:sz w:val="28"/>
          <w:szCs w:val="28"/>
        </w:rPr>
      </w:pPr>
      <w:r w:rsidRPr="001D2600">
        <w:rPr>
          <w:sz w:val="28"/>
          <w:szCs w:val="28"/>
        </w:rPr>
        <w:t>Сумма проверенного финансирования (плановых и внеплановых проверок) составила 4 221 882 тыс. руб. в том числе: бюджетные средства – 4 191 460 тыс. руб., внебюджетные средства – 30 422 тыс. руб. Выявлены финансовые нарушения и нарушения, не имеющие стоимостного выражения. Сумма выявленных финансовых нарушений составила 8 660 тыс. руб., из них по средствам, предоставленным из бюджета – 331 тыс. руб.</w:t>
      </w:r>
    </w:p>
    <w:p w:rsidR="001D2600" w:rsidRPr="001D2600" w:rsidRDefault="001D2600" w:rsidP="001D2600">
      <w:pPr>
        <w:ind w:firstLine="708"/>
        <w:jc w:val="both"/>
        <w:rPr>
          <w:sz w:val="28"/>
          <w:szCs w:val="28"/>
        </w:rPr>
      </w:pPr>
      <w:r w:rsidRPr="001D2600">
        <w:rPr>
          <w:sz w:val="28"/>
          <w:szCs w:val="28"/>
        </w:rPr>
        <w:t xml:space="preserve">Во исполнение полномочий по осуществлению контроля соблюдения требований норм Федерального закона № 44-ФЗ в соответствии с пунктом 3 части 3 статьи 99 Федерального закона № 44-ФЗ (контроль в сфере закупок), с частью 8 статьи 99 Федерального закона № 44-ФЗ (внутренний муниципальный финансовый контроль, далее - ВФМК), со статьей 100 Федерального закона № 44-ФЗ проведено 23 контрольных мероприятий, в том числе: </w:t>
      </w:r>
    </w:p>
    <w:p w:rsidR="001D2600" w:rsidRPr="001D2600" w:rsidRDefault="001D2600" w:rsidP="001D2600">
      <w:pPr>
        <w:ind w:left="33" w:firstLine="676"/>
        <w:jc w:val="both"/>
        <w:rPr>
          <w:sz w:val="28"/>
          <w:szCs w:val="28"/>
        </w:rPr>
      </w:pPr>
      <w:r w:rsidRPr="001D2600">
        <w:rPr>
          <w:sz w:val="28"/>
          <w:szCs w:val="28"/>
        </w:rPr>
        <w:t xml:space="preserve">– плановых – 15, из них: контроль в сфере закупок (в том числе ВФМК) – 9, </w:t>
      </w:r>
    </w:p>
    <w:p w:rsidR="001D2600" w:rsidRPr="001D2600" w:rsidRDefault="001D2600" w:rsidP="001D2600">
      <w:pPr>
        <w:autoSpaceDE w:val="0"/>
        <w:autoSpaceDN w:val="0"/>
        <w:jc w:val="both"/>
        <w:rPr>
          <w:sz w:val="28"/>
          <w:szCs w:val="28"/>
        </w:rPr>
      </w:pPr>
      <w:r w:rsidRPr="001D2600">
        <w:rPr>
          <w:sz w:val="28"/>
          <w:szCs w:val="28"/>
        </w:rPr>
        <w:t>ведомственный контроль в сфере закупок – 6;</w:t>
      </w:r>
    </w:p>
    <w:p w:rsidR="001D2600" w:rsidRPr="001D2600" w:rsidRDefault="001D2600" w:rsidP="001D2600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1D2600">
        <w:rPr>
          <w:sz w:val="28"/>
          <w:szCs w:val="28"/>
        </w:rPr>
        <w:t>– внеплановых – 8 – согласование заключения контракта с единственным поставщиком (подрядчиком, исполнителем).</w:t>
      </w:r>
    </w:p>
    <w:p w:rsidR="001D2600" w:rsidRPr="001D2600" w:rsidRDefault="001D2600" w:rsidP="001D2600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1D2600">
        <w:rPr>
          <w:sz w:val="28"/>
          <w:szCs w:val="28"/>
        </w:rPr>
        <w:t>Всего в сфере закупок проверено 1 037 закупок на общую сумму 1 636 290 тыс. руб., в ходе внутреннего муниципального финансового контроля проверено 110 закупок на общую сумму 19 351 тыс. руб.</w:t>
      </w:r>
    </w:p>
    <w:p w:rsidR="001D2600" w:rsidRPr="001D2600" w:rsidRDefault="001D2600" w:rsidP="001D2600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1D2600">
        <w:rPr>
          <w:sz w:val="28"/>
          <w:szCs w:val="28"/>
        </w:rPr>
        <w:t xml:space="preserve">В ходе контрольных мероприятий выявлено 34 нарушения норм Федерального закона № 44-ФЗ, из них нарушения в сфере закупок – 24 (в том числе: 3 – на сумму </w:t>
      </w:r>
      <w:r w:rsidRPr="001D2600">
        <w:rPr>
          <w:sz w:val="28"/>
          <w:szCs w:val="28"/>
        </w:rPr>
        <w:lastRenderedPageBreak/>
        <w:t>1 625 тыс. руб., 21 – не имеют стоимостного выражения), нарушения по ВФМК – 10 (в том числе: 3 – на сумму 3 197 тыс. руб., 7 – не имеют стоимостного выражения).</w:t>
      </w:r>
    </w:p>
    <w:p w:rsidR="00D259BB" w:rsidRPr="00D259BB" w:rsidRDefault="008D1DE4" w:rsidP="00D259BB">
      <w:pPr>
        <w:ind w:firstLine="708"/>
        <w:jc w:val="both"/>
        <w:rPr>
          <w:sz w:val="28"/>
          <w:szCs w:val="28"/>
        </w:rPr>
      </w:pPr>
      <w:r w:rsidRPr="00D259BB">
        <w:rPr>
          <w:b/>
          <w:bCs/>
          <w:iCs/>
          <w:sz w:val="28"/>
          <w:szCs w:val="28"/>
        </w:rPr>
        <w:t>2.6. Работа с обращениями граждан.</w:t>
      </w:r>
      <w:r w:rsidRPr="00D259BB">
        <w:rPr>
          <w:sz w:val="28"/>
          <w:szCs w:val="28"/>
        </w:rPr>
        <w:t xml:space="preserve"> </w:t>
      </w:r>
      <w:r w:rsidR="00D259BB" w:rsidRPr="00D259BB">
        <w:rPr>
          <w:sz w:val="28"/>
          <w:szCs w:val="28"/>
        </w:rPr>
        <w:t>В 2024 году в Администрацию Рыбинск</w:t>
      </w:r>
      <w:r w:rsidR="00F5102A">
        <w:rPr>
          <w:sz w:val="28"/>
          <w:szCs w:val="28"/>
        </w:rPr>
        <w:t>а</w:t>
      </w:r>
      <w:r w:rsidR="00D259BB" w:rsidRPr="00D259BB">
        <w:rPr>
          <w:sz w:val="28"/>
          <w:szCs w:val="28"/>
        </w:rPr>
        <w:t xml:space="preserve"> поступило 2 049 обращений (2023 год – 1</w:t>
      </w:r>
      <w:r w:rsidR="00012C9D">
        <w:rPr>
          <w:sz w:val="28"/>
          <w:szCs w:val="28"/>
        </w:rPr>
        <w:t xml:space="preserve"> </w:t>
      </w:r>
      <w:r w:rsidR="00D259BB" w:rsidRPr="00D259BB">
        <w:rPr>
          <w:sz w:val="28"/>
          <w:szCs w:val="28"/>
        </w:rPr>
        <w:t>929 обращений). Всего обращения содержали 2118 вопросов (2023 год – 1</w:t>
      </w:r>
      <w:r w:rsidR="00012C9D">
        <w:rPr>
          <w:sz w:val="28"/>
          <w:szCs w:val="28"/>
        </w:rPr>
        <w:t xml:space="preserve"> </w:t>
      </w:r>
      <w:r w:rsidR="00D259BB" w:rsidRPr="00D259BB">
        <w:rPr>
          <w:sz w:val="28"/>
          <w:szCs w:val="28"/>
        </w:rPr>
        <w:t>974 вопроса).</w:t>
      </w:r>
    </w:p>
    <w:p w:rsidR="00D259BB" w:rsidRPr="00D259BB" w:rsidRDefault="00D259BB" w:rsidP="00D259BB">
      <w:pPr>
        <w:ind w:firstLine="708"/>
        <w:jc w:val="both"/>
        <w:rPr>
          <w:sz w:val="28"/>
          <w:szCs w:val="28"/>
        </w:rPr>
      </w:pPr>
      <w:r w:rsidRPr="00D259BB">
        <w:rPr>
          <w:sz w:val="28"/>
          <w:szCs w:val="28"/>
        </w:rPr>
        <w:t>Депутатами всех уровней перенаправлено в Администрацию Рыбинска 15 обращений граждан. Из Управления Президента Российской Федерации по работе с обращениями граждан и организаций перенаправлено для рассмотрения по компетенции 59 обращений.</w:t>
      </w:r>
    </w:p>
    <w:p w:rsidR="00D259BB" w:rsidRPr="00D259BB" w:rsidRDefault="00D259BB" w:rsidP="00D259BB">
      <w:pPr>
        <w:ind w:firstLine="708"/>
        <w:jc w:val="both"/>
        <w:rPr>
          <w:sz w:val="28"/>
          <w:szCs w:val="28"/>
        </w:rPr>
      </w:pPr>
      <w:r w:rsidRPr="00D259BB">
        <w:rPr>
          <w:sz w:val="28"/>
          <w:szCs w:val="28"/>
        </w:rPr>
        <w:t xml:space="preserve">Анализ результатов рассмотрения обращений граждан показал, что по 88,34 % вопросов даны разъяснения, по 2,3 % – удовлетворены, по 3,36 % – меры приняты, по 0,5 % – дан отказ, 5,5 % – перенаправлены для рассмотрения в соответствии с компетенцией в соответствующие организации. </w:t>
      </w:r>
    </w:p>
    <w:p w:rsidR="00D259BB" w:rsidRPr="00D259BB" w:rsidRDefault="00D259BB" w:rsidP="00D259BB">
      <w:pPr>
        <w:ind w:firstLine="708"/>
        <w:jc w:val="both"/>
        <w:rPr>
          <w:sz w:val="28"/>
          <w:szCs w:val="28"/>
        </w:rPr>
      </w:pPr>
      <w:r w:rsidRPr="00D259BB">
        <w:rPr>
          <w:sz w:val="28"/>
          <w:szCs w:val="28"/>
        </w:rPr>
        <w:t xml:space="preserve">Максимальное количество вопросов поступило по тематикам «Хозяйственная деятельность» (45,3% от общего количества; «Жилище» 32,0 % от общего количества). </w:t>
      </w:r>
    </w:p>
    <w:p w:rsidR="00D259BB" w:rsidRPr="00D259BB" w:rsidRDefault="00D259BB" w:rsidP="00D259BB">
      <w:pPr>
        <w:tabs>
          <w:tab w:val="left" w:pos="284"/>
        </w:tabs>
        <w:jc w:val="both"/>
        <w:rPr>
          <w:sz w:val="28"/>
          <w:szCs w:val="28"/>
        </w:rPr>
      </w:pPr>
      <w:r w:rsidRPr="00D259BB">
        <w:rPr>
          <w:sz w:val="28"/>
          <w:szCs w:val="28"/>
        </w:rPr>
        <w:tab/>
      </w:r>
      <w:r w:rsidRPr="00D259BB">
        <w:rPr>
          <w:sz w:val="28"/>
          <w:szCs w:val="28"/>
        </w:rPr>
        <w:tab/>
        <w:t>Далее следуют тематики (% от общего количества вопросов): основы государственного управления – 2,88 %; социальное обеспечение и социальное страхование – 3,16 %; природные ресурсы и охрана окружающей среды – 4, 67 %; образование. Наука. Культура – 1,8 %; безопасность и охрана правопорядка – 2,55 %; физическая культура и спорт. Туризм – 1,46 %; конституционный строй – 1,28 %; оборона – 1,7 %; другие тематики – 3,2 %.</w:t>
      </w:r>
    </w:p>
    <w:p w:rsidR="00D259BB" w:rsidRPr="00D259BB" w:rsidRDefault="00D259BB" w:rsidP="00D259BB">
      <w:pPr>
        <w:tabs>
          <w:tab w:val="left" w:pos="284"/>
        </w:tabs>
        <w:jc w:val="both"/>
        <w:rPr>
          <w:sz w:val="28"/>
          <w:szCs w:val="28"/>
        </w:rPr>
      </w:pPr>
      <w:r w:rsidRPr="00D259BB">
        <w:rPr>
          <w:sz w:val="28"/>
          <w:szCs w:val="28"/>
        </w:rPr>
        <w:tab/>
      </w:r>
      <w:r w:rsidRPr="00D259BB">
        <w:rPr>
          <w:sz w:val="28"/>
          <w:szCs w:val="28"/>
        </w:rPr>
        <w:tab/>
        <w:t>Социальный статус обратившихся граждан: многодетные семьи – 10; инвалиды 1 и 2 группы – 24;</w:t>
      </w:r>
      <w:r w:rsidR="00A938A1">
        <w:rPr>
          <w:sz w:val="28"/>
          <w:szCs w:val="28"/>
        </w:rPr>
        <w:t xml:space="preserve"> </w:t>
      </w:r>
      <w:r w:rsidRPr="00D259BB">
        <w:rPr>
          <w:sz w:val="28"/>
          <w:szCs w:val="28"/>
        </w:rPr>
        <w:t>ветераны труда – 14; мигранты (беженцы) – 3; инвалиды детства – 1; сироты – 1; ветераны боевых действий – 1.</w:t>
      </w:r>
    </w:p>
    <w:p w:rsidR="008D1DE4" w:rsidRPr="00974D05" w:rsidRDefault="008D1DE4" w:rsidP="00F46C45">
      <w:pPr>
        <w:pStyle w:val="1"/>
        <w:ind w:firstLine="709"/>
      </w:pPr>
      <w:bookmarkStart w:id="43" w:name="_Toc101517975"/>
      <w:bookmarkStart w:id="44" w:name="_Toc101518338"/>
      <w:bookmarkStart w:id="45" w:name="_Toc101518529"/>
      <w:bookmarkStart w:id="46" w:name="_Toc101518689"/>
      <w:bookmarkStart w:id="47" w:name="_Toc164332171"/>
      <w:r w:rsidRPr="00053666">
        <w:t xml:space="preserve">3. </w:t>
      </w:r>
      <w:r w:rsidRPr="00974D05">
        <w:t>Краткий анализ достигнутых в текущем году значений показателей эффективности деятельности органов местного самоуправления.</w:t>
      </w:r>
      <w:bookmarkEnd w:id="43"/>
      <w:bookmarkEnd w:id="44"/>
      <w:bookmarkEnd w:id="45"/>
      <w:bookmarkEnd w:id="46"/>
      <w:bookmarkEnd w:id="47"/>
      <w:r w:rsidRPr="00974D05">
        <w:t xml:space="preserve"> </w:t>
      </w:r>
    </w:p>
    <w:p w:rsidR="00671F2C" w:rsidRPr="00974D05" w:rsidRDefault="00671F2C" w:rsidP="00671F2C">
      <w:pPr>
        <w:ind w:firstLine="709"/>
        <w:jc w:val="both"/>
        <w:rPr>
          <w:b/>
          <w:sz w:val="28"/>
          <w:szCs w:val="28"/>
        </w:rPr>
      </w:pPr>
      <w:r w:rsidRPr="00974D05">
        <w:rPr>
          <w:b/>
          <w:sz w:val="28"/>
          <w:szCs w:val="28"/>
        </w:rPr>
        <w:t xml:space="preserve">I. Экономическое развитие. </w:t>
      </w:r>
    </w:p>
    <w:p w:rsidR="008B2F52" w:rsidRPr="008B2F52" w:rsidRDefault="00671F2C" w:rsidP="00F866D7">
      <w:pPr>
        <w:ind w:firstLine="709"/>
        <w:jc w:val="both"/>
        <w:rPr>
          <w:color w:val="000000"/>
          <w:sz w:val="28"/>
          <w:szCs w:val="28"/>
        </w:rPr>
      </w:pPr>
      <w:r w:rsidRPr="00974D05">
        <w:rPr>
          <w:b/>
          <w:sz w:val="28"/>
          <w:szCs w:val="28"/>
        </w:rPr>
        <w:t xml:space="preserve">п.1, п. 2 (Малое и среднее предпринимательство). </w:t>
      </w:r>
      <w:r w:rsidR="008B2F52" w:rsidRPr="008B2F52">
        <w:rPr>
          <w:color w:val="000000"/>
          <w:sz w:val="28"/>
          <w:szCs w:val="28"/>
        </w:rPr>
        <w:t xml:space="preserve">На 10.01.2025 по данным единого реестра субъектов малого и среднего предпринимательства (https://ofd.nalog.ru/) на территории города Рыбинска осуществляли хозяйственную деятельность 6 331 субъекта малого и среднего предпринимательства: 213 ед. – малые предприятия, 2 303 ед. – </w:t>
      </w:r>
      <w:proofErr w:type="spellStart"/>
      <w:r w:rsidR="008B2F52" w:rsidRPr="008B2F52">
        <w:rPr>
          <w:color w:val="000000"/>
          <w:sz w:val="28"/>
          <w:szCs w:val="28"/>
        </w:rPr>
        <w:t>микропредприятия</w:t>
      </w:r>
      <w:proofErr w:type="spellEnd"/>
      <w:r w:rsidR="008B2F52" w:rsidRPr="008B2F52">
        <w:rPr>
          <w:color w:val="000000"/>
          <w:sz w:val="28"/>
          <w:szCs w:val="28"/>
        </w:rPr>
        <w:t xml:space="preserve">, 18 ед. – средние предприятия, 3 797 ед. – индивидуальные предприниматели (общее количество малых предприятий (без учета </w:t>
      </w:r>
      <w:proofErr w:type="spellStart"/>
      <w:r w:rsidR="008B2F52" w:rsidRPr="008B2F52">
        <w:rPr>
          <w:color w:val="000000"/>
          <w:sz w:val="28"/>
          <w:szCs w:val="28"/>
        </w:rPr>
        <w:t>микропредприятий</w:t>
      </w:r>
      <w:proofErr w:type="spellEnd"/>
      <w:r w:rsidR="008B2F52" w:rsidRPr="008B2F52">
        <w:rPr>
          <w:color w:val="000000"/>
          <w:sz w:val="28"/>
          <w:szCs w:val="28"/>
        </w:rPr>
        <w:t>) и средних предприятий составило 231 ед.).</w:t>
      </w:r>
    </w:p>
    <w:p w:rsidR="008B2F52" w:rsidRPr="008B2F52" w:rsidRDefault="008B2F52" w:rsidP="008B2F52">
      <w:pPr>
        <w:ind w:firstLine="709"/>
        <w:contextualSpacing/>
        <w:jc w:val="both"/>
        <w:rPr>
          <w:sz w:val="28"/>
          <w:szCs w:val="28"/>
        </w:rPr>
      </w:pPr>
      <w:r w:rsidRPr="008B2F52">
        <w:rPr>
          <w:sz w:val="28"/>
          <w:szCs w:val="28"/>
        </w:rPr>
        <w:t>В течение 2024 года количество индивидуальных предпринимателей увеличилось с 3 743 ед. до 3</w:t>
      </w:r>
      <w:r w:rsidRPr="008B2F52">
        <w:rPr>
          <w:sz w:val="28"/>
          <w:szCs w:val="28"/>
          <w:lang w:val="en-US"/>
        </w:rPr>
        <w:t> </w:t>
      </w:r>
      <w:r w:rsidRPr="008B2F52">
        <w:rPr>
          <w:sz w:val="28"/>
          <w:szCs w:val="28"/>
        </w:rPr>
        <w:t xml:space="preserve">797 ед., количество малых предприятий (включая </w:t>
      </w:r>
      <w:proofErr w:type="spellStart"/>
      <w:r w:rsidRPr="008B2F52">
        <w:rPr>
          <w:sz w:val="28"/>
          <w:szCs w:val="28"/>
        </w:rPr>
        <w:t>микропредприятия</w:t>
      </w:r>
      <w:proofErr w:type="spellEnd"/>
      <w:r w:rsidRPr="008B2F52">
        <w:rPr>
          <w:sz w:val="28"/>
          <w:szCs w:val="28"/>
        </w:rPr>
        <w:t xml:space="preserve">) уменьшилось с 2 627 ед. до 2 516 ед. </w:t>
      </w:r>
    </w:p>
    <w:p w:rsidR="008B2F52" w:rsidRPr="008B2F52" w:rsidRDefault="008B2F52" w:rsidP="008B2F52">
      <w:pPr>
        <w:ind w:firstLine="567"/>
        <w:jc w:val="both"/>
        <w:rPr>
          <w:sz w:val="28"/>
          <w:szCs w:val="28"/>
        </w:rPr>
      </w:pPr>
      <w:r w:rsidRPr="008B2F52">
        <w:rPr>
          <w:sz w:val="28"/>
          <w:szCs w:val="28"/>
        </w:rPr>
        <w:t xml:space="preserve">На период 2025-2027 годы при общей тенденции снижения численности населения число субъектов малого и среднего предпринимательства (с учетом </w:t>
      </w:r>
      <w:proofErr w:type="spellStart"/>
      <w:r w:rsidRPr="008B2F52">
        <w:rPr>
          <w:sz w:val="28"/>
          <w:szCs w:val="28"/>
        </w:rPr>
        <w:t>микропредприятий</w:t>
      </w:r>
      <w:proofErr w:type="spellEnd"/>
      <w:r w:rsidRPr="008B2F52">
        <w:rPr>
          <w:sz w:val="28"/>
          <w:szCs w:val="28"/>
        </w:rPr>
        <w:t>, индивидуальных предпринимателей) незначительно увеличится (в 2025 году – 6 354 ед., в 2026 году – 6 376 ед., в 2027 году – 6 400 ед.).</w:t>
      </w:r>
    </w:p>
    <w:p w:rsidR="008B2F52" w:rsidRPr="008B2F52" w:rsidRDefault="008B2F52" w:rsidP="008B2F52">
      <w:pPr>
        <w:ind w:firstLine="709"/>
        <w:jc w:val="both"/>
        <w:rPr>
          <w:sz w:val="28"/>
          <w:szCs w:val="28"/>
        </w:rPr>
      </w:pPr>
      <w:r w:rsidRPr="008B2F52">
        <w:rPr>
          <w:sz w:val="28"/>
          <w:szCs w:val="28"/>
        </w:rPr>
        <w:t xml:space="preserve">Среднесписочная численность работников (без внешних совместителей) на малых предприятиях (без учета </w:t>
      </w:r>
      <w:proofErr w:type="spellStart"/>
      <w:r w:rsidRPr="008B2F52">
        <w:rPr>
          <w:sz w:val="28"/>
          <w:szCs w:val="28"/>
        </w:rPr>
        <w:t>микропредприятий</w:t>
      </w:r>
      <w:proofErr w:type="spellEnd"/>
      <w:r w:rsidRPr="008B2F52">
        <w:rPr>
          <w:sz w:val="28"/>
          <w:szCs w:val="28"/>
        </w:rPr>
        <w:t>) и средних предприятиях за 2024 год по данным статистики составила 14 277 чел.</w:t>
      </w:r>
    </w:p>
    <w:p w:rsidR="008B2F52" w:rsidRPr="008B2F52" w:rsidRDefault="008B2F52" w:rsidP="008B2F52">
      <w:pPr>
        <w:ind w:firstLine="709"/>
        <w:jc w:val="both"/>
        <w:rPr>
          <w:color w:val="000000"/>
          <w:sz w:val="28"/>
          <w:szCs w:val="28"/>
        </w:rPr>
      </w:pPr>
      <w:r w:rsidRPr="008B2F52">
        <w:rPr>
          <w:color w:val="000000"/>
          <w:sz w:val="28"/>
          <w:szCs w:val="28"/>
        </w:rPr>
        <w:lastRenderedPageBreak/>
        <w:t>В соответствии с инструкцией</w:t>
      </w:r>
      <w:r w:rsidRPr="008B2F52">
        <w:rPr>
          <w:b/>
          <w:bCs/>
          <w:color w:val="000000"/>
          <w:sz w:val="28"/>
          <w:szCs w:val="28"/>
        </w:rPr>
        <w:t xml:space="preserve"> </w:t>
      </w:r>
      <w:r w:rsidRPr="008B2F52">
        <w:rPr>
          <w:color w:val="000000"/>
          <w:sz w:val="28"/>
          <w:szCs w:val="28"/>
        </w:rPr>
        <w:t xml:space="preserve">по заполнению показателей эффективности значение показателя «Среднесписочная численность работников (без внешних совместителей) на малых предприятиях (без учета </w:t>
      </w:r>
      <w:proofErr w:type="spellStart"/>
      <w:r w:rsidRPr="008B2F52">
        <w:rPr>
          <w:color w:val="000000"/>
          <w:sz w:val="28"/>
          <w:szCs w:val="28"/>
        </w:rPr>
        <w:t>микропредприятий</w:t>
      </w:r>
      <w:proofErr w:type="spellEnd"/>
      <w:r w:rsidRPr="008B2F52">
        <w:rPr>
          <w:color w:val="000000"/>
          <w:sz w:val="28"/>
          <w:szCs w:val="28"/>
        </w:rPr>
        <w:t xml:space="preserve">) и средних предприятиях» за 2024 год принято на уровне значения за 2022 год – последней имеющейся </w:t>
      </w:r>
      <w:proofErr w:type="spellStart"/>
      <w:r w:rsidRPr="008B2F52">
        <w:rPr>
          <w:color w:val="000000"/>
          <w:sz w:val="28"/>
          <w:szCs w:val="28"/>
        </w:rPr>
        <w:t>статинформации</w:t>
      </w:r>
      <w:proofErr w:type="spellEnd"/>
      <w:r w:rsidRPr="008B2F52">
        <w:rPr>
          <w:color w:val="000000"/>
          <w:sz w:val="28"/>
          <w:szCs w:val="28"/>
        </w:rPr>
        <w:t xml:space="preserve"> по данному показателю (14 277 чел.). </w:t>
      </w:r>
    </w:p>
    <w:p w:rsidR="008B2F52" w:rsidRPr="008B2F52" w:rsidRDefault="008B2F52" w:rsidP="005A3244">
      <w:pPr>
        <w:ind w:firstLine="709"/>
        <w:jc w:val="both"/>
        <w:rPr>
          <w:color w:val="000000"/>
          <w:sz w:val="28"/>
          <w:szCs w:val="28"/>
        </w:rPr>
      </w:pPr>
      <w:r w:rsidRPr="008B2F52">
        <w:rPr>
          <w:color w:val="000000"/>
          <w:sz w:val="28"/>
          <w:szCs w:val="28"/>
        </w:rPr>
        <w:t xml:space="preserve">Прогнозируется, что на период 2025-2027 годы среднесписочная численность работников (без внешних совместителей) на малых предприятиях (без учета </w:t>
      </w:r>
      <w:proofErr w:type="spellStart"/>
      <w:r w:rsidRPr="008B2F52">
        <w:rPr>
          <w:color w:val="000000"/>
          <w:sz w:val="28"/>
          <w:szCs w:val="28"/>
        </w:rPr>
        <w:t>микропредприятий</w:t>
      </w:r>
      <w:proofErr w:type="spellEnd"/>
      <w:r w:rsidRPr="008B2F52">
        <w:rPr>
          <w:color w:val="000000"/>
          <w:sz w:val="28"/>
          <w:szCs w:val="28"/>
        </w:rPr>
        <w:t>) и средних предприятиях незначительно увеличится (в 2025 году – 14</w:t>
      </w:r>
      <w:r w:rsidRPr="008B2F52">
        <w:rPr>
          <w:color w:val="000000"/>
          <w:sz w:val="28"/>
          <w:szCs w:val="28"/>
          <w:lang w:val="en-US"/>
        </w:rPr>
        <w:t> </w:t>
      </w:r>
      <w:r w:rsidRPr="008B2F52">
        <w:rPr>
          <w:color w:val="000000"/>
          <w:sz w:val="28"/>
          <w:szCs w:val="28"/>
        </w:rPr>
        <w:t>477 чел., в 2026 году – 14 677 чел., в 2027 году – 14 877 чел.).</w:t>
      </w:r>
    </w:p>
    <w:p w:rsidR="00671F2C" w:rsidRDefault="00671F2C" w:rsidP="005A3244">
      <w:pPr>
        <w:ind w:firstLine="708"/>
        <w:jc w:val="both"/>
        <w:rPr>
          <w:sz w:val="28"/>
          <w:szCs w:val="28"/>
        </w:rPr>
      </w:pPr>
      <w:r w:rsidRPr="00ED13AD">
        <w:rPr>
          <w:sz w:val="28"/>
          <w:szCs w:val="28"/>
        </w:rPr>
        <w:t>Меры, принимаемые по улучшению ситуации в малом и среднем предпринимательстве в</w:t>
      </w:r>
      <w:r>
        <w:rPr>
          <w:sz w:val="28"/>
          <w:szCs w:val="28"/>
        </w:rPr>
        <w:t xml:space="preserve"> городе</w:t>
      </w:r>
      <w:r w:rsidRPr="00ED13AD">
        <w:rPr>
          <w:sz w:val="28"/>
          <w:szCs w:val="28"/>
        </w:rPr>
        <w:t> Рыбинске в 202</w:t>
      </w:r>
      <w:r w:rsidR="008B2F52">
        <w:rPr>
          <w:sz w:val="28"/>
          <w:szCs w:val="28"/>
        </w:rPr>
        <w:t>4</w:t>
      </w:r>
      <w:r w:rsidRPr="00ED13AD">
        <w:rPr>
          <w:sz w:val="28"/>
          <w:szCs w:val="28"/>
        </w:rPr>
        <w:t xml:space="preserve"> году:</w:t>
      </w:r>
    </w:p>
    <w:p w:rsidR="008B2F52" w:rsidRPr="008B2F52" w:rsidRDefault="008B2F52" w:rsidP="005A3244">
      <w:pPr>
        <w:ind w:firstLine="708"/>
        <w:jc w:val="both"/>
        <w:rPr>
          <w:bCs/>
          <w:color w:val="000000"/>
          <w:sz w:val="28"/>
          <w:szCs w:val="28"/>
        </w:rPr>
      </w:pPr>
      <w:r w:rsidRPr="008B2F52">
        <w:rPr>
          <w:bCs/>
          <w:color w:val="000000"/>
          <w:sz w:val="28"/>
          <w:szCs w:val="28"/>
        </w:rPr>
        <w:t>1. </w:t>
      </w:r>
      <w:r w:rsidRPr="008B2F52">
        <w:rPr>
          <w:sz w:val="28"/>
          <w:szCs w:val="28"/>
        </w:rPr>
        <w:t>Развитие</w:t>
      </w:r>
      <w:r w:rsidRPr="008B2F52">
        <w:rPr>
          <w:bCs/>
          <w:color w:val="000000"/>
          <w:sz w:val="28"/>
          <w:szCs w:val="28"/>
        </w:rPr>
        <w:t xml:space="preserve"> системы информационно-консультационной поддержки (организации </w:t>
      </w:r>
      <w:r w:rsidRPr="008B2F52">
        <w:rPr>
          <w:sz w:val="28"/>
          <w:szCs w:val="28"/>
        </w:rPr>
        <w:t>инфраструктуры поддержки субъектов малого и среднего предпринимательства, портал</w:t>
      </w:r>
      <w:r w:rsidRPr="008B2F52">
        <w:rPr>
          <w:bCs/>
          <w:color w:val="000000"/>
          <w:sz w:val="28"/>
          <w:szCs w:val="28"/>
        </w:rPr>
        <w:t xml:space="preserve"> «Малое и среднее предпринимательство Рыбинска» </w:t>
      </w:r>
      <w:hyperlink r:id="rId10" w:history="1">
        <w:r w:rsidRPr="008B2F52">
          <w:rPr>
            <w:rStyle w:val="af9"/>
            <w:sz w:val="28"/>
            <w:szCs w:val="28"/>
            <w:lang w:val="en-US"/>
          </w:rPr>
          <w:t>www</w:t>
        </w:r>
        <w:r w:rsidRPr="008B2F52">
          <w:rPr>
            <w:rStyle w:val="af9"/>
            <w:sz w:val="28"/>
            <w:szCs w:val="28"/>
          </w:rPr>
          <w:t>.rybinsk-msp.ru</w:t>
        </w:r>
      </w:hyperlink>
      <w:r w:rsidRPr="008B2F52">
        <w:rPr>
          <w:sz w:val="28"/>
          <w:szCs w:val="28"/>
        </w:rPr>
        <w:t>, раздел</w:t>
      </w:r>
      <w:r w:rsidRPr="008B2F52">
        <w:rPr>
          <w:noProof/>
          <w:sz w:val="28"/>
          <w:szCs w:val="28"/>
        </w:rPr>
        <w:t xml:space="preserve"> </w:t>
      </w:r>
      <w:r w:rsidRPr="008B2F52">
        <w:rPr>
          <w:sz w:val="28"/>
          <w:szCs w:val="28"/>
        </w:rPr>
        <w:t>«</w:t>
      </w:r>
      <w:r w:rsidRPr="008B2F52">
        <w:rPr>
          <w:noProof/>
          <w:sz w:val="28"/>
          <w:szCs w:val="28"/>
        </w:rPr>
        <w:t xml:space="preserve">Предпринимательство» на официальном </w:t>
      </w:r>
      <w:r w:rsidRPr="008B2F52">
        <w:rPr>
          <w:sz w:val="28"/>
          <w:szCs w:val="28"/>
        </w:rPr>
        <w:t>сайте</w:t>
      </w:r>
      <w:r w:rsidRPr="008B2F52">
        <w:rPr>
          <w:noProof/>
          <w:sz w:val="28"/>
          <w:szCs w:val="28"/>
        </w:rPr>
        <w:t xml:space="preserve"> Администрации,</w:t>
      </w:r>
      <w:r w:rsidRPr="008B2F52">
        <w:rPr>
          <w:noProof/>
          <w:color w:val="000000"/>
          <w:sz w:val="28"/>
          <w:szCs w:val="28"/>
        </w:rPr>
        <w:t xml:space="preserve"> регулярные </w:t>
      </w:r>
      <w:r w:rsidRPr="008B2F52">
        <w:rPr>
          <w:color w:val="000000"/>
          <w:sz w:val="28"/>
          <w:szCs w:val="28"/>
        </w:rPr>
        <w:t>п</w:t>
      </w:r>
      <w:r w:rsidRPr="008B2F52">
        <w:rPr>
          <w:noProof/>
          <w:color w:val="000000"/>
          <w:sz w:val="28"/>
          <w:szCs w:val="28"/>
        </w:rPr>
        <w:t xml:space="preserve">убликации </w:t>
      </w:r>
      <w:r w:rsidRPr="008B2F52">
        <w:rPr>
          <w:color w:val="000000"/>
          <w:sz w:val="28"/>
          <w:szCs w:val="28"/>
        </w:rPr>
        <w:t>в</w:t>
      </w:r>
      <w:r w:rsidRPr="008B2F52">
        <w:rPr>
          <w:noProof/>
          <w:color w:val="000000"/>
          <w:sz w:val="28"/>
          <w:szCs w:val="28"/>
        </w:rPr>
        <w:t xml:space="preserve"> СМИ, размещение </w:t>
      </w:r>
      <w:r w:rsidRPr="008B2F52">
        <w:rPr>
          <w:color w:val="000000"/>
          <w:sz w:val="28"/>
          <w:szCs w:val="28"/>
        </w:rPr>
        <w:t xml:space="preserve">в </w:t>
      </w:r>
      <w:proofErr w:type="spellStart"/>
      <w:r w:rsidRPr="008B2F52">
        <w:rPr>
          <w:color w:val="000000"/>
          <w:sz w:val="28"/>
          <w:szCs w:val="28"/>
        </w:rPr>
        <w:t>соцсетях</w:t>
      </w:r>
      <w:proofErr w:type="spellEnd"/>
      <w:r w:rsidRPr="008B2F52">
        <w:rPr>
          <w:color w:val="000000"/>
          <w:sz w:val="28"/>
          <w:szCs w:val="28"/>
        </w:rPr>
        <w:t xml:space="preserve">: </w:t>
      </w:r>
      <w:proofErr w:type="spellStart"/>
      <w:r w:rsidRPr="008B2F52">
        <w:rPr>
          <w:color w:val="000000"/>
          <w:sz w:val="28"/>
          <w:szCs w:val="28"/>
        </w:rPr>
        <w:t>Вконтакте</w:t>
      </w:r>
      <w:proofErr w:type="spellEnd"/>
      <w:r w:rsidRPr="008B2F52">
        <w:rPr>
          <w:color w:val="000000"/>
          <w:sz w:val="28"/>
          <w:szCs w:val="28"/>
        </w:rPr>
        <w:t xml:space="preserve"> (группы «Управление экономического развития и инвестиций» и «Малое и среднее предпринимательство Рыбинска», на странице «Малое и среднее предпринимательство Рыбинска») </w:t>
      </w:r>
      <w:r w:rsidRPr="008B2F52">
        <w:rPr>
          <w:noProof/>
          <w:color w:val="000000"/>
          <w:sz w:val="28"/>
          <w:szCs w:val="28"/>
        </w:rPr>
        <w:t>и др.</w:t>
      </w:r>
    </w:p>
    <w:p w:rsidR="008B2F52" w:rsidRPr="008B2F52" w:rsidRDefault="008B2F52" w:rsidP="005A3244">
      <w:pPr>
        <w:ind w:firstLine="708"/>
        <w:jc w:val="both"/>
        <w:rPr>
          <w:sz w:val="28"/>
          <w:szCs w:val="28"/>
        </w:rPr>
      </w:pPr>
      <w:r w:rsidRPr="008B2F52">
        <w:rPr>
          <w:bCs/>
          <w:color w:val="000000"/>
          <w:sz w:val="28"/>
          <w:szCs w:val="28"/>
        </w:rPr>
        <w:t xml:space="preserve">2. Развитие </w:t>
      </w:r>
      <w:r w:rsidRPr="008B2F52">
        <w:rPr>
          <w:sz w:val="28"/>
          <w:szCs w:val="28"/>
        </w:rPr>
        <w:t>системы</w:t>
      </w:r>
      <w:r w:rsidRPr="008B2F52">
        <w:rPr>
          <w:bCs/>
          <w:color w:val="000000"/>
          <w:sz w:val="28"/>
          <w:szCs w:val="28"/>
        </w:rPr>
        <w:t xml:space="preserve"> финансовой поддержки (</w:t>
      </w:r>
      <w:r w:rsidRPr="008B2F52">
        <w:rPr>
          <w:sz w:val="28"/>
          <w:szCs w:val="28"/>
        </w:rPr>
        <w:t>повышение доступа субъектов малого и среднего предпринимательства г. Рыбинска (</w:t>
      </w:r>
      <w:proofErr w:type="spellStart"/>
      <w:r w:rsidRPr="008B2F52">
        <w:rPr>
          <w:sz w:val="28"/>
          <w:szCs w:val="28"/>
        </w:rPr>
        <w:t>СМиСП</w:t>
      </w:r>
      <w:proofErr w:type="spellEnd"/>
      <w:r w:rsidRPr="008B2F52">
        <w:rPr>
          <w:sz w:val="28"/>
          <w:szCs w:val="28"/>
        </w:rPr>
        <w:t xml:space="preserve">) к </w:t>
      </w:r>
      <w:r w:rsidRPr="008B2F52">
        <w:rPr>
          <w:color w:val="000000"/>
          <w:sz w:val="28"/>
          <w:szCs w:val="28"/>
        </w:rPr>
        <w:t>подпрограмме «Малое и среднее предпринимательство» государственной программы Ярославской области «Экономическое развитие и инновационная экономика в Ярославской области» на 2024-2030 годы</w:t>
      </w:r>
      <w:r w:rsidRPr="008B2F52">
        <w:rPr>
          <w:color w:val="FF0000"/>
          <w:sz w:val="28"/>
          <w:szCs w:val="28"/>
        </w:rPr>
        <w:t>:</w:t>
      </w:r>
      <w:r w:rsidRPr="008B2F52">
        <w:rPr>
          <w:sz w:val="28"/>
          <w:szCs w:val="28"/>
        </w:rPr>
        <w:t xml:space="preserve"> информирование предпринимателей г. Рыбинска о возможностях государственной поддержки; участие в заседаниях экспертной комиссии по оценке бизнес-планов безработных граждан, созданной Центром занятости населения).</w:t>
      </w:r>
    </w:p>
    <w:p w:rsidR="008B2F52" w:rsidRPr="008B2F52" w:rsidRDefault="008B2F52" w:rsidP="005A3244">
      <w:pPr>
        <w:pStyle w:val="af0"/>
        <w:keepNext/>
        <w:keepLines/>
        <w:spacing w:before="0" w:beforeAutospacing="0"/>
        <w:ind w:firstLine="709"/>
        <w:jc w:val="both"/>
        <w:rPr>
          <w:color w:val="000000"/>
        </w:rPr>
      </w:pPr>
      <w:r w:rsidRPr="008B2F52">
        <w:rPr>
          <w:color w:val="000000"/>
        </w:rPr>
        <w:t>3</w:t>
      </w:r>
      <w:r w:rsidRPr="008B2F52">
        <w:rPr>
          <w:rFonts w:eastAsia="Calibri"/>
          <w:bCs/>
          <w:color w:val="000000"/>
          <w:lang w:eastAsia="en-US"/>
        </w:rPr>
        <w:t>. </w:t>
      </w:r>
      <w:r w:rsidRPr="008B2F52">
        <w:rPr>
          <w:color w:val="000000"/>
        </w:rPr>
        <w:t>Поддержка</w:t>
      </w:r>
      <w:r w:rsidRPr="008B2F52">
        <w:rPr>
          <w:rFonts w:eastAsia="Calibri"/>
          <w:bCs/>
          <w:color w:val="000000"/>
          <w:lang w:eastAsia="en-US"/>
        </w:rPr>
        <w:t xml:space="preserve"> в сфере образования (</w:t>
      </w:r>
      <w:r w:rsidRPr="008B2F52">
        <w:rPr>
          <w:color w:val="000000"/>
        </w:rPr>
        <w:t xml:space="preserve">участие в обучающих семинарах и тренингах, проводимых Министерством инвестиций и промышленности Ярославской области; информирование </w:t>
      </w:r>
      <w:proofErr w:type="spellStart"/>
      <w:r w:rsidRPr="008B2F52">
        <w:rPr>
          <w:color w:val="000000"/>
        </w:rPr>
        <w:t>СМиСП</w:t>
      </w:r>
      <w:proofErr w:type="spellEnd"/>
      <w:r w:rsidRPr="008B2F52">
        <w:rPr>
          <w:color w:val="000000"/>
        </w:rPr>
        <w:t xml:space="preserve"> г. Рыбинска об участии в интернет-</w:t>
      </w:r>
      <w:proofErr w:type="spellStart"/>
      <w:r w:rsidRPr="008B2F52">
        <w:rPr>
          <w:color w:val="000000"/>
        </w:rPr>
        <w:t>вебинарах</w:t>
      </w:r>
      <w:proofErr w:type="spellEnd"/>
      <w:r w:rsidRPr="008B2F52">
        <w:rPr>
          <w:color w:val="000000"/>
        </w:rPr>
        <w:t xml:space="preserve"> по различным вопросам предпринимательской деятельности).</w:t>
      </w:r>
    </w:p>
    <w:p w:rsidR="008B2F52" w:rsidRPr="008B2F52" w:rsidRDefault="008B2F52" w:rsidP="005A3244">
      <w:pPr>
        <w:ind w:firstLine="708"/>
        <w:jc w:val="both"/>
        <w:rPr>
          <w:sz w:val="28"/>
          <w:szCs w:val="28"/>
        </w:rPr>
      </w:pPr>
      <w:r w:rsidRPr="008B2F52">
        <w:rPr>
          <w:sz w:val="28"/>
          <w:szCs w:val="28"/>
        </w:rPr>
        <w:t>4.</w:t>
      </w:r>
      <w:r w:rsidRPr="008B2F52">
        <w:rPr>
          <w:i/>
          <w:sz w:val="28"/>
          <w:szCs w:val="28"/>
        </w:rPr>
        <w:t xml:space="preserve"> </w:t>
      </w:r>
      <w:r w:rsidRPr="008B2F52">
        <w:rPr>
          <w:sz w:val="28"/>
          <w:szCs w:val="28"/>
        </w:rPr>
        <w:t>Работа Координационного совета по малому и среднему предпринимательству при Главе городского округа город Рыбинск.</w:t>
      </w:r>
    </w:p>
    <w:p w:rsidR="008B2F52" w:rsidRPr="008B2F52" w:rsidRDefault="008B2F52" w:rsidP="005A3244">
      <w:pPr>
        <w:ind w:firstLine="708"/>
        <w:jc w:val="both"/>
        <w:rPr>
          <w:sz w:val="28"/>
          <w:szCs w:val="28"/>
        </w:rPr>
      </w:pPr>
      <w:r w:rsidRPr="008B2F52">
        <w:rPr>
          <w:sz w:val="28"/>
          <w:szCs w:val="28"/>
        </w:rPr>
        <w:t xml:space="preserve">5. Содействие развитию аутсорсинга крупных промышленных </w:t>
      </w:r>
      <w:r w:rsidRPr="008B2F52">
        <w:rPr>
          <w:color w:val="000000"/>
          <w:sz w:val="28"/>
          <w:szCs w:val="28"/>
        </w:rPr>
        <w:t>предприятий (областная инфраструктура поддержки предпринимательства на территории г. Рыбинска – Региональный</w:t>
      </w:r>
      <w:r w:rsidRPr="008B2F52">
        <w:rPr>
          <w:sz w:val="28"/>
          <w:szCs w:val="28"/>
        </w:rPr>
        <w:t xml:space="preserve"> центр инжиниринга Ярославской области).</w:t>
      </w:r>
    </w:p>
    <w:p w:rsidR="008B2F52" w:rsidRPr="008B2F52" w:rsidRDefault="008B2F52" w:rsidP="005A3244">
      <w:pPr>
        <w:ind w:firstLine="708"/>
        <w:jc w:val="both"/>
        <w:rPr>
          <w:sz w:val="28"/>
          <w:szCs w:val="28"/>
        </w:rPr>
      </w:pPr>
      <w:r w:rsidRPr="008B2F52">
        <w:rPr>
          <w:sz w:val="28"/>
          <w:szCs w:val="28"/>
        </w:rPr>
        <w:t xml:space="preserve">6. Оценка регулирующего воздействия проектов нормативных правовых актов (в соответствии с постановлением Администрации городского округа город Рыбинск от 27.12.2016 № 3491 «Об утверждении Порядка проведения оценки регулирующего воздействия проектов муниципальных правовых актов и экспертизы муниципальных правовых актов»). </w:t>
      </w:r>
    </w:p>
    <w:p w:rsidR="008B2F52" w:rsidRPr="00E476F3" w:rsidRDefault="00671F2C" w:rsidP="008B2F52">
      <w:pPr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 xml:space="preserve">п. 3. Объем инвестиций в основной капитал </w:t>
      </w:r>
      <w:proofErr w:type="gramStart"/>
      <w:r w:rsidRPr="00053666">
        <w:rPr>
          <w:b/>
          <w:sz w:val="28"/>
          <w:szCs w:val="28"/>
        </w:rPr>
        <w:t>…</w:t>
      </w:r>
      <w:r w:rsidR="00F86B8D">
        <w:rPr>
          <w:b/>
          <w:sz w:val="28"/>
          <w:szCs w:val="28"/>
        </w:rPr>
        <w:t xml:space="preserve"> </w:t>
      </w:r>
      <w:r w:rsidRPr="00053666">
        <w:rPr>
          <w:b/>
          <w:sz w:val="28"/>
          <w:szCs w:val="28"/>
        </w:rPr>
        <w:t>.</w:t>
      </w:r>
      <w:proofErr w:type="gramEnd"/>
      <w:r w:rsidRPr="00053666">
        <w:rPr>
          <w:sz w:val="28"/>
          <w:szCs w:val="28"/>
        </w:rPr>
        <w:t xml:space="preserve"> </w:t>
      </w:r>
      <w:r w:rsidR="008B2F52" w:rsidRPr="00E476F3">
        <w:rPr>
          <w:sz w:val="28"/>
          <w:szCs w:val="28"/>
        </w:rPr>
        <w:t xml:space="preserve"> Инвестиции в основной капитал (без субъектов малого предпринимательства) в 2024 году составили 18 395 894 тыс. руб. (166,4% в сопоставимых ценах к 2023 году). Объем инвестиций в основной капитал за исключением бюджетных средств в 2024 году</w:t>
      </w:r>
      <w:r w:rsidR="00833A17">
        <w:rPr>
          <w:sz w:val="28"/>
          <w:szCs w:val="28"/>
        </w:rPr>
        <w:t xml:space="preserve"> -</w:t>
      </w:r>
      <w:r w:rsidR="008B2F52" w:rsidRPr="00E476F3">
        <w:rPr>
          <w:sz w:val="28"/>
          <w:szCs w:val="28"/>
        </w:rPr>
        <w:t xml:space="preserve"> 10 727 216 тыс. </w:t>
      </w:r>
      <w:r w:rsidR="008B2F52" w:rsidRPr="00E476F3">
        <w:rPr>
          <w:sz w:val="28"/>
          <w:szCs w:val="28"/>
        </w:rPr>
        <w:lastRenderedPageBreak/>
        <w:t>руб. Объем инвестиций в основной капитал за исключением бюджетных средств в рас</w:t>
      </w:r>
      <w:r w:rsidR="008B2F52">
        <w:rPr>
          <w:sz w:val="28"/>
          <w:szCs w:val="28"/>
        </w:rPr>
        <w:t xml:space="preserve">чете на 1 жителя </w:t>
      </w:r>
      <w:r w:rsidR="00833A17">
        <w:rPr>
          <w:sz w:val="28"/>
          <w:szCs w:val="28"/>
        </w:rPr>
        <w:t>-</w:t>
      </w:r>
      <w:r w:rsidR="008B2F52">
        <w:rPr>
          <w:sz w:val="28"/>
          <w:szCs w:val="28"/>
        </w:rPr>
        <w:t xml:space="preserve"> 62 844 </w:t>
      </w:r>
      <w:r w:rsidR="008B2F52" w:rsidRPr="00E476F3">
        <w:rPr>
          <w:sz w:val="28"/>
          <w:szCs w:val="28"/>
        </w:rPr>
        <w:t>руб.</w:t>
      </w:r>
    </w:p>
    <w:p w:rsidR="008B2F52" w:rsidRPr="00036485" w:rsidRDefault="008B2F52" w:rsidP="008B2F52">
      <w:pPr>
        <w:ind w:firstLine="709"/>
        <w:jc w:val="both"/>
        <w:rPr>
          <w:sz w:val="28"/>
          <w:szCs w:val="28"/>
        </w:rPr>
      </w:pPr>
      <w:r w:rsidRPr="00E476F3">
        <w:rPr>
          <w:sz w:val="28"/>
          <w:szCs w:val="28"/>
        </w:rPr>
        <w:t>Около 83% всей суммы инвестиций в основной капитал города приходилось на долю крупных и средних промышленных предприятий. Инвестиции в основной капитал в промышленности составили 15,2 млрд руб., в том числе в обрабатывающих производствах – 13,2 млрд руб. (87%). В видовой структуре инвестиций в основной капитал преобладали затраты на приобретение машин, оборудования, включая хозяйственный инвентарь и другие объекты (87%) и на здания (кроме жилых) и сооружения, расходы на улучшение земель (9,5%).</w:t>
      </w:r>
      <w:r w:rsidRPr="002F586D">
        <w:rPr>
          <w:sz w:val="28"/>
          <w:szCs w:val="28"/>
        </w:rPr>
        <w:t xml:space="preserve"> </w:t>
      </w:r>
      <w:r w:rsidR="00036485">
        <w:rPr>
          <w:sz w:val="28"/>
          <w:szCs w:val="28"/>
        </w:rPr>
        <w:t>Прогноз инвестиций в основной капитал может быть уточнен при формировании плановых показателей организаций.</w:t>
      </w:r>
    </w:p>
    <w:p w:rsidR="005274F9" w:rsidRDefault="00671F2C" w:rsidP="005274F9">
      <w:pPr>
        <w:ind w:firstLine="708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п. 4. Доля площади земельных участков</w:t>
      </w:r>
      <w:proofErr w:type="gramStart"/>
      <w:r w:rsidRPr="00053666">
        <w:rPr>
          <w:b/>
          <w:sz w:val="28"/>
          <w:szCs w:val="28"/>
        </w:rPr>
        <w:t>… .</w:t>
      </w:r>
      <w:proofErr w:type="gramEnd"/>
      <w:r w:rsidRPr="00053666">
        <w:rPr>
          <w:sz w:val="28"/>
          <w:szCs w:val="28"/>
        </w:rPr>
        <w:t xml:space="preserve"> </w:t>
      </w:r>
      <w:r w:rsidR="005274F9">
        <w:rPr>
          <w:sz w:val="28"/>
          <w:szCs w:val="28"/>
        </w:rPr>
        <w:t>Площадь земель в границах города Рыбинска составляет 9 954 га. При вычислении доли площади земельных участков, являющихся объектами налогообложения земельным налогом, в общей площади территории городского округа город Рыбинск, в соответствии со ст. 389 Налогового кодекса РФ</w:t>
      </w:r>
      <w:r w:rsidR="003A3570">
        <w:rPr>
          <w:sz w:val="28"/>
          <w:szCs w:val="28"/>
        </w:rPr>
        <w:t xml:space="preserve"> </w:t>
      </w:r>
      <w:r w:rsidR="005274F9">
        <w:rPr>
          <w:sz w:val="28"/>
          <w:szCs w:val="28"/>
        </w:rPr>
        <w:t>была учтена информация, предоставленная Межрайонной ИФНС России №3 по Ярославской области, о площади земельных участков, являющихся объектами налогообложения.</w:t>
      </w:r>
    </w:p>
    <w:p w:rsidR="005274F9" w:rsidRPr="007C6387" w:rsidRDefault="00671F2C" w:rsidP="005274F9">
      <w:pPr>
        <w:ind w:firstLine="708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п.6. Доля протяженности автомобильных дорог</w:t>
      </w:r>
      <w:proofErr w:type="gramStart"/>
      <w:r w:rsidRPr="00053666">
        <w:rPr>
          <w:b/>
          <w:sz w:val="28"/>
          <w:szCs w:val="28"/>
        </w:rPr>
        <w:t>… .</w:t>
      </w:r>
      <w:proofErr w:type="gramEnd"/>
      <w:r w:rsidRPr="00053666">
        <w:rPr>
          <w:b/>
          <w:sz w:val="28"/>
          <w:szCs w:val="28"/>
        </w:rPr>
        <w:t xml:space="preserve"> </w:t>
      </w:r>
      <w:r w:rsidR="005274F9" w:rsidRPr="007C6387">
        <w:rPr>
          <w:sz w:val="28"/>
          <w:szCs w:val="28"/>
        </w:rPr>
        <w:t xml:space="preserve">По итогам 2024 года наблюдается увеличение доли протяженности дорог местного значения, не отвечающих нормативным </w:t>
      </w:r>
      <w:r w:rsidR="005274F9" w:rsidRPr="005274F9">
        <w:rPr>
          <w:sz w:val="28"/>
          <w:szCs w:val="28"/>
        </w:rPr>
        <w:t xml:space="preserve">требованиям, в общей протяженности автомобильных </w:t>
      </w:r>
      <w:r w:rsidR="005274F9" w:rsidRPr="00E17EEA">
        <w:rPr>
          <w:sz w:val="27"/>
          <w:szCs w:val="27"/>
        </w:rPr>
        <w:t>дорог</w:t>
      </w:r>
      <w:r w:rsidR="008E2BEF" w:rsidRPr="00E17EEA">
        <w:rPr>
          <w:sz w:val="27"/>
          <w:szCs w:val="27"/>
        </w:rPr>
        <w:t xml:space="preserve"> общего пользования местного значения</w:t>
      </w:r>
      <w:r w:rsidR="005274F9" w:rsidRPr="00E17EEA">
        <w:rPr>
          <w:sz w:val="27"/>
          <w:szCs w:val="27"/>
        </w:rPr>
        <w:t xml:space="preserve"> на </w:t>
      </w:r>
      <w:r w:rsidR="008E2BEF" w:rsidRPr="00E17EEA">
        <w:rPr>
          <w:sz w:val="27"/>
          <w:szCs w:val="27"/>
        </w:rPr>
        <w:t>1</w:t>
      </w:r>
      <w:r w:rsidR="005274F9" w:rsidRPr="00E17EEA">
        <w:rPr>
          <w:sz w:val="27"/>
          <w:szCs w:val="27"/>
        </w:rPr>
        <w:t>,</w:t>
      </w:r>
      <w:r w:rsidR="00B615D4" w:rsidRPr="00E17EEA">
        <w:rPr>
          <w:sz w:val="27"/>
          <w:szCs w:val="27"/>
        </w:rPr>
        <w:t>54</w:t>
      </w:r>
      <w:r w:rsidR="008E2BEF" w:rsidRPr="00E17EEA">
        <w:rPr>
          <w:sz w:val="27"/>
          <w:szCs w:val="27"/>
        </w:rPr>
        <w:t xml:space="preserve"> </w:t>
      </w:r>
      <w:r w:rsidR="005274F9" w:rsidRPr="00E17EEA">
        <w:rPr>
          <w:sz w:val="27"/>
          <w:szCs w:val="27"/>
        </w:rPr>
        <w:t>% относительно уровня 2023 года</w:t>
      </w:r>
      <w:r w:rsidR="00E17EEA" w:rsidRPr="00E17EEA">
        <w:rPr>
          <w:sz w:val="27"/>
          <w:szCs w:val="27"/>
        </w:rPr>
        <w:t xml:space="preserve"> (2024 год – 55,255 %; 2023 год – 53,715 %).</w:t>
      </w:r>
      <w:r w:rsidR="005274F9" w:rsidRPr="00E17EEA">
        <w:rPr>
          <w:sz w:val="27"/>
          <w:szCs w:val="27"/>
        </w:rPr>
        <w:t xml:space="preserve"> Ухудшение обусловлено </w:t>
      </w:r>
      <w:r w:rsidR="008E2BEF" w:rsidRPr="00E17EEA">
        <w:rPr>
          <w:sz w:val="27"/>
          <w:szCs w:val="27"/>
        </w:rPr>
        <w:t xml:space="preserve">рядом </w:t>
      </w:r>
      <w:r w:rsidR="005274F9" w:rsidRPr="00E17EEA">
        <w:rPr>
          <w:sz w:val="27"/>
          <w:szCs w:val="27"/>
        </w:rPr>
        <w:t>причин.</w:t>
      </w:r>
    </w:p>
    <w:p w:rsidR="005274F9" w:rsidRPr="005274F9" w:rsidRDefault="005274F9" w:rsidP="00264B28">
      <w:pPr>
        <w:pStyle w:val="ae"/>
        <w:spacing w:after="0"/>
        <w:ind w:firstLine="708"/>
        <w:jc w:val="both"/>
        <w:rPr>
          <w:sz w:val="28"/>
          <w:szCs w:val="28"/>
        </w:rPr>
      </w:pPr>
      <w:r w:rsidRPr="005274F9">
        <w:rPr>
          <w:sz w:val="28"/>
          <w:szCs w:val="28"/>
        </w:rPr>
        <w:t xml:space="preserve">Показатель рассчитывается исходя из общей протяженности автомобильных дорог (улиц) общего пользования местного значения. В связи с проведенной в 2024 году актуализацией перечня автомобильных дорог и проездов общего пользования местного значения и их фактической протяженности (постановление Администрации городского округа город Рыбинск Ярославской области от 27.10.2022 № 4256 «Об утверждении перечня автомобильных дорог и проездов общего пользования местного значения городского округа город Рыбинск Ярославской области») общая протяженность </w:t>
      </w:r>
      <w:r>
        <w:rPr>
          <w:sz w:val="28"/>
          <w:szCs w:val="28"/>
        </w:rPr>
        <w:t xml:space="preserve">дорог </w:t>
      </w:r>
      <w:r w:rsidRPr="005274F9">
        <w:rPr>
          <w:sz w:val="28"/>
          <w:szCs w:val="28"/>
        </w:rPr>
        <w:t xml:space="preserve">увеличилась на </w:t>
      </w:r>
      <w:r w:rsidR="00197F42">
        <w:rPr>
          <w:sz w:val="28"/>
          <w:szCs w:val="28"/>
        </w:rPr>
        <w:t>9,4</w:t>
      </w:r>
      <w:r w:rsidRPr="005274F9">
        <w:rPr>
          <w:sz w:val="28"/>
          <w:szCs w:val="28"/>
        </w:rPr>
        <w:t xml:space="preserve"> км.</w:t>
      </w:r>
      <w:r w:rsidR="00264B28">
        <w:rPr>
          <w:sz w:val="28"/>
          <w:szCs w:val="28"/>
        </w:rPr>
        <w:t xml:space="preserve"> И</w:t>
      </w:r>
      <w:r w:rsidRPr="005274F9">
        <w:rPr>
          <w:rFonts w:eastAsia="Calibri"/>
          <w:sz w:val="28"/>
          <w:szCs w:val="28"/>
          <w:lang w:eastAsia="en-US"/>
        </w:rPr>
        <w:t xml:space="preserve">сходя из межремонтного периода </w:t>
      </w:r>
      <w:r w:rsidR="00197F42">
        <w:rPr>
          <w:rFonts w:eastAsia="Calibri"/>
          <w:sz w:val="28"/>
          <w:szCs w:val="28"/>
          <w:lang w:eastAsia="en-US"/>
        </w:rPr>
        <w:t xml:space="preserve">по плану </w:t>
      </w:r>
      <w:r w:rsidRPr="005274F9">
        <w:rPr>
          <w:rFonts w:eastAsia="Calibri"/>
          <w:sz w:val="28"/>
          <w:szCs w:val="28"/>
          <w:lang w:eastAsia="en-US"/>
        </w:rPr>
        <w:t xml:space="preserve">требуется восстанавливать не менее 16,4 км дорог и проездов. </w:t>
      </w:r>
      <w:r w:rsidRPr="005274F9">
        <w:rPr>
          <w:sz w:val="28"/>
          <w:szCs w:val="28"/>
        </w:rPr>
        <w:t>В 2024 году проведен капитальный ремонт и ремонт дорог общей протяженностью 10,5 км</w:t>
      </w:r>
      <w:r>
        <w:rPr>
          <w:sz w:val="28"/>
          <w:szCs w:val="28"/>
        </w:rPr>
        <w:t>.</w:t>
      </w:r>
    </w:p>
    <w:p w:rsidR="001219A3" w:rsidRPr="009026CF" w:rsidRDefault="00E84F6F" w:rsidP="005274F9">
      <w:pPr>
        <w:ind w:firstLine="709"/>
        <w:jc w:val="both"/>
        <w:rPr>
          <w:b/>
          <w:sz w:val="28"/>
          <w:szCs w:val="28"/>
        </w:rPr>
      </w:pPr>
      <w:r w:rsidRPr="009026CF">
        <w:rPr>
          <w:b/>
          <w:sz w:val="28"/>
          <w:szCs w:val="28"/>
        </w:rPr>
        <w:t>II. Дошкольное образование</w:t>
      </w:r>
      <w:r w:rsidR="00264B28" w:rsidRPr="009026CF">
        <w:rPr>
          <w:b/>
          <w:sz w:val="28"/>
          <w:szCs w:val="28"/>
        </w:rPr>
        <w:t>.</w:t>
      </w:r>
      <w:r w:rsidRPr="009026CF">
        <w:rPr>
          <w:b/>
          <w:sz w:val="28"/>
          <w:szCs w:val="28"/>
        </w:rPr>
        <w:t xml:space="preserve"> III. Общее и дополнительное образование. </w:t>
      </w:r>
    </w:p>
    <w:p w:rsidR="001219A3" w:rsidRPr="009026CF" w:rsidRDefault="001219A3" w:rsidP="001219A3">
      <w:pPr>
        <w:ind w:firstLine="709"/>
        <w:jc w:val="both"/>
        <w:rPr>
          <w:sz w:val="28"/>
          <w:szCs w:val="28"/>
        </w:rPr>
      </w:pPr>
      <w:r w:rsidRPr="009026CF">
        <w:rPr>
          <w:sz w:val="28"/>
          <w:szCs w:val="28"/>
        </w:rPr>
        <w:t xml:space="preserve">Основными показателями эффективности муниципальной системы образования являются: выполнение майских указов Президента РФ в отношении заработной платы педагогов школ и воспитателей дошкольных образовательных организаций; обеспечение доступности дошкольного образования; повышение качества общего образования (результаты ГИА и получение аттестатов о среднем общем образовании); совершенствование условий образования в части развития материально – технической базы образовательных учреждений; создание условий, соответствующих требованиям антитеррористической защищённости; сохранение здоровья обучающихся; реализация проекта по персонифицированному дополнительному образованию и охват детей в возрасте 5-18 лет услугой дополнительного образования. </w:t>
      </w:r>
    </w:p>
    <w:p w:rsidR="001219A3" w:rsidRPr="009026CF" w:rsidRDefault="001219A3" w:rsidP="001219A3">
      <w:pPr>
        <w:ind w:firstLine="709"/>
        <w:jc w:val="both"/>
        <w:rPr>
          <w:sz w:val="28"/>
          <w:szCs w:val="28"/>
        </w:rPr>
      </w:pPr>
      <w:r w:rsidRPr="009026CF">
        <w:rPr>
          <w:sz w:val="28"/>
          <w:szCs w:val="28"/>
        </w:rPr>
        <w:lastRenderedPageBreak/>
        <w:t xml:space="preserve">Размер средней заработной платы в муниципальной системе образования города Рыбинска соответствует установленным нормам в сравнении со средней по экономике в регионе (выполнение Указа Президента РФ от 07.05.2012 № 597). </w:t>
      </w:r>
    </w:p>
    <w:p w:rsidR="001219A3" w:rsidRPr="009026CF" w:rsidRDefault="001219A3" w:rsidP="001219A3">
      <w:pPr>
        <w:ind w:firstLine="709"/>
        <w:jc w:val="both"/>
        <w:rPr>
          <w:color w:val="000000"/>
          <w:sz w:val="28"/>
          <w:szCs w:val="28"/>
        </w:rPr>
      </w:pPr>
      <w:r w:rsidRPr="009026CF">
        <w:rPr>
          <w:color w:val="000000"/>
          <w:sz w:val="28"/>
          <w:szCs w:val="28"/>
        </w:rPr>
        <w:t>Общая численность детей включает в себя детей 7 лет (на основании данных Росстата). 253 ребенка – Рыбинский профессионально-педагогический колледж (полномочия по комплектованию и обеспечению местами в детском саду переданы Министерством образования Ярославской области в Департамент образования Администрации городского округа город Рыбинск Ярославской области на основании двухстороннего соглашения в 2014 году) и 13 групп детей дошкольного возраста ГАО ЯУ «Рыбинская школа-интернат № 2.</w:t>
      </w:r>
    </w:p>
    <w:p w:rsidR="001219A3" w:rsidRPr="009026CF" w:rsidRDefault="001219A3" w:rsidP="001219A3">
      <w:pPr>
        <w:ind w:firstLine="709"/>
        <w:jc w:val="both"/>
        <w:rPr>
          <w:sz w:val="28"/>
          <w:szCs w:val="28"/>
        </w:rPr>
      </w:pPr>
      <w:r w:rsidRPr="009026CF">
        <w:rPr>
          <w:color w:val="000000"/>
          <w:sz w:val="28"/>
          <w:szCs w:val="28"/>
        </w:rPr>
        <w:t>Ф</w:t>
      </w:r>
      <w:r w:rsidRPr="009026CF">
        <w:rPr>
          <w:sz w:val="28"/>
          <w:szCs w:val="28"/>
        </w:rPr>
        <w:t>актическая потребность на зачисление детей в возрасте от 1 года до 6 лет в детские сады города составляет «0», т. е. фиксируем 100% обеспечение местами заявившихся для зачисления, в т. ч. в 2024 году и в перспективе до 2026 года.</w:t>
      </w:r>
    </w:p>
    <w:p w:rsidR="001219A3" w:rsidRPr="009026CF" w:rsidRDefault="001219A3" w:rsidP="001219A3">
      <w:pPr>
        <w:ind w:firstLine="709"/>
        <w:jc w:val="both"/>
        <w:rPr>
          <w:sz w:val="28"/>
          <w:szCs w:val="28"/>
        </w:rPr>
      </w:pPr>
      <w:r w:rsidRPr="009026CF">
        <w:rPr>
          <w:sz w:val="28"/>
          <w:szCs w:val="28"/>
        </w:rPr>
        <w:t>Показатель численности детей в возрасте 1-6 лет, получающих дошкольную образовательную услугу и (или) услугу по их содержанию в муниципальных дошкольных образовательных учреждениях, имеет положительную динамику. Это связано в том числе и с тем, что показатели рождаемости и численности детского населения в возрасте от 1-</w:t>
      </w:r>
      <w:r w:rsidR="00536A37" w:rsidRPr="009026CF">
        <w:rPr>
          <w:sz w:val="28"/>
          <w:szCs w:val="28"/>
        </w:rPr>
        <w:t xml:space="preserve"> </w:t>
      </w:r>
      <w:r w:rsidRPr="009026CF">
        <w:rPr>
          <w:sz w:val="28"/>
          <w:szCs w:val="28"/>
        </w:rPr>
        <w:t>6 лет снижаются.</w:t>
      </w:r>
    </w:p>
    <w:p w:rsidR="001219A3" w:rsidRPr="009026CF" w:rsidRDefault="001219A3" w:rsidP="001219A3">
      <w:pPr>
        <w:ind w:firstLine="709"/>
        <w:jc w:val="both"/>
        <w:rPr>
          <w:sz w:val="28"/>
          <w:szCs w:val="28"/>
        </w:rPr>
      </w:pPr>
      <w:r w:rsidRPr="009026CF">
        <w:rPr>
          <w:sz w:val="28"/>
          <w:szCs w:val="28"/>
        </w:rPr>
        <w:t>Материально-техническая база дошкольных учреждений улучшена за счет ремонта в 2024 году отдельных помещений 26 дошкольных образовательных учреждений. Проведена замена ограждений и асфальтового покрытия.</w:t>
      </w:r>
    </w:p>
    <w:p w:rsidR="00036485" w:rsidRPr="009026CF" w:rsidRDefault="00036485" w:rsidP="00036485">
      <w:pPr>
        <w:ind w:firstLine="709"/>
        <w:jc w:val="both"/>
        <w:rPr>
          <w:sz w:val="28"/>
          <w:szCs w:val="28"/>
        </w:rPr>
      </w:pPr>
      <w:r w:rsidRPr="009026CF">
        <w:rPr>
          <w:sz w:val="28"/>
          <w:szCs w:val="28"/>
        </w:rPr>
        <w:t>В программу капитального ремонта детских садов в рамках национального проекта «Семья» включены 2 детских сада, требующих капитального ремонта: детский сад № 52 на 2025 год, детский сад № 51 на 2026 год.</w:t>
      </w:r>
    </w:p>
    <w:p w:rsidR="00036485" w:rsidRPr="009026CF" w:rsidRDefault="00036485" w:rsidP="00036485">
      <w:pPr>
        <w:ind w:firstLine="709"/>
        <w:jc w:val="both"/>
        <w:rPr>
          <w:sz w:val="28"/>
          <w:szCs w:val="28"/>
        </w:rPr>
      </w:pPr>
      <w:r w:rsidRPr="009026CF">
        <w:rPr>
          <w:sz w:val="28"/>
          <w:szCs w:val="28"/>
        </w:rPr>
        <w:t>Уменьшение количества учреждений объясняется реорганизационными мероприятиями, что повлияло на величину показател</w:t>
      </w:r>
      <w:r w:rsidR="000C5225" w:rsidRPr="009026CF">
        <w:rPr>
          <w:sz w:val="28"/>
          <w:szCs w:val="28"/>
        </w:rPr>
        <w:t>ей 11 и 15.</w:t>
      </w:r>
    </w:p>
    <w:p w:rsidR="00036485" w:rsidRPr="009026CF" w:rsidRDefault="00036485" w:rsidP="00036485">
      <w:pPr>
        <w:ind w:firstLine="709"/>
        <w:jc w:val="both"/>
        <w:rPr>
          <w:sz w:val="28"/>
          <w:szCs w:val="28"/>
        </w:rPr>
      </w:pPr>
      <w:r w:rsidRPr="009026CF">
        <w:rPr>
          <w:sz w:val="28"/>
          <w:szCs w:val="28"/>
        </w:rPr>
        <w:t>2024 – реорганизация муниципальных учреждений</w:t>
      </w:r>
      <w:r w:rsidR="000C5225" w:rsidRPr="009026CF">
        <w:rPr>
          <w:sz w:val="28"/>
          <w:szCs w:val="28"/>
        </w:rPr>
        <w:t xml:space="preserve"> дошкольного образования</w:t>
      </w:r>
      <w:r w:rsidRPr="009026CF">
        <w:rPr>
          <w:sz w:val="28"/>
          <w:szCs w:val="28"/>
        </w:rPr>
        <w:t>: 58-11=47 учреждений:</w:t>
      </w:r>
      <w:r w:rsidR="000C5225" w:rsidRPr="009026CF">
        <w:rPr>
          <w:sz w:val="28"/>
          <w:szCs w:val="28"/>
        </w:rPr>
        <w:t xml:space="preserve"> </w:t>
      </w:r>
    </w:p>
    <w:p w:rsidR="00036485" w:rsidRPr="009026CF" w:rsidRDefault="00036485" w:rsidP="00036485">
      <w:pPr>
        <w:ind w:firstLine="709"/>
        <w:jc w:val="both"/>
        <w:rPr>
          <w:sz w:val="28"/>
          <w:szCs w:val="28"/>
        </w:rPr>
      </w:pPr>
      <w:r w:rsidRPr="009026CF">
        <w:rPr>
          <w:sz w:val="28"/>
          <w:szCs w:val="28"/>
        </w:rPr>
        <w:t>1 - присоединение детского сада № 4 к детскому саду № 18</w:t>
      </w:r>
      <w:r w:rsidR="000C5225" w:rsidRPr="009026CF">
        <w:rPr>
          <w:sz w:val="28"/>
          <w:szCs w:val="28"/>
        </w:rPr>
        <w:t>;</w:t>
      </w:r>
    </w:p>
    <w:p w:rsidR="00036485" w:rsidRPr="009026CF" w:rsidRDefault="00036485" w:rsidP="00036485">
      <w:pPr>
        <w:ind w:firstLine="709"/>
        <w:jc w:val="both"/>
        <w:rPr>
          <w:sz w:val="28"/>
          <w:szCs w:val="28"/>
        </w:rPr>
      </w:pPr>
      <w:r w:rsidRPr="009026CF">
        <w:rPr>
          <w:sz w:val="28"/>
          <w:szCs w:val="28"/>
        </w:rPr>
        <w:t>10</w:t>
      </w:r>
      <w:r w:rsidR="00FC4358">
        <w:rPr>
          <w:sz w:val="28"/>
          <w:szCs w:val="28"/>
        </w:rPr>
        <w:t xml:space="preserve"> </w:t>
      </w:r>
      <w:r w:rsidRPr="009026CF">
        <w:rPr>
          <w:sz w:val="28"/>
          <w:szCs w:val="28"/>
        </w:rPr>
        <w:t>- детские сады №№ 30, 106, 49, 99, 71, 38, 74, 5, 26, 69 реорганизованы и присоединены к образовательным комплексам «Импульс» и «Флагман».</w:t>
      </w:r>
    </w:p>
    <w:p w:rsidR="008A7FAF" w:rsidRPr="009026CF" w:rsidRDefault="008A7FAF" w:rsidP="000C5225">
      <w:pPr>
        <w:ind w:firstLine="709"/>
        <w:jc w:val="both"/>
        <w:rPr>
          <w:sz w:val="28"/>
          <w:szCs w:val="28"/>
        </w:rPr>
      </w:pPr>
      <w:r w:rsidRPr="009026CF">
        <w:rPr>
          <w:sz w:val="28"/>
          <w:szCs w:val="28"/>
        </w:rPr>
        <w:t>2024 год – созданы 2 образовательных комплекса (реорганизованы в порядке присоединения к Средней школе № 28 имени А.А. Суркова – СОШ № 27, СОШ № 29, гимназия № 18 имени В.Г. Соколова; к СОШ № 10 – СОШ № 21, СОШ № 3, СОШ № 43). Общее количество учреждений (юридических лиц) – 21.</w:t>
      </w:r>
    </w:p>
    <w:p w:rsidR="001219A3" w:rsidRPr="009026CF" w:rsidRDefault="001219A3" w:rsidP="001219A3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9026CF">
        <w:rPr>
          <w:bCs/>
          <w:sz w:val="28"/>
          <w:szCs w:val="28"/>
        </w:rPr>
        <w:t>Фактические показатели численности выпускников муниципальных общеобразовательных организаций, не получивших аттестат о среднем общем образовании в 2024 году – 0 (в 2023 году – 1 человек).</w:t>
      </w:r>
    </w:p>
    <w:p w:rsidR="001219A3" w:rsidRPr="009026CF" w:rsidRDefault="001219A3" w:rsidP="001219A3">
      <w:pPr>
        <w:pStyle w:val="23"/>
        <w:spacing w:after="0" w:line="240" w:lineRule="auto"/>
        <w:ind w:left="0" w:firstLine="709"/>
        <w:jc w:val="both"/>
        <w:rPr>
          <w:bCs/>
          <w:sz w:val="27"/>
          <w:szCs w:val="27"/>
        </w:rPr>
      </w:pPr>
      <w:r w:rsidRPr="009026CF">
        <w:rPr>
          <w:bCs/>
          <w:sz w:val="27"/>
          <w:szCs w:val="27"/>
        </w:rPr>
        <w:t>Показатель соответствия муниципальных общеобразовательных учреждений современным требованиям обучения, в общем количестве муниципальных общеобразовательных учреждений, выступает в качестве измерителя созданных условий для качественного начального общего, основного общего, среднего общего образования.</w:t>
      </w:r>
    </w:p>
    <w:p w:rsidR="001219A3" w:rsidRPr="009026CF" w:rsidRDefault="001219A3" w:rsidP="00722C1D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9026CF">
        <w:rPr>
          <w:bCs/>
          <w:sz w:val="28"/>
          <w:szCs w:val="28"/>
        </w:rPr>
        <w:t xml:space="preserve">Учитывая реализацию федеральной программы «Модернизация школьных систем образования» (капитальный ремонт зданий общеобразовательных организаций Ярославской области) от городского округа город Рыбинск в данную </w:t>
      </w:r>
      <w:r w:rsidRPr="009026CF">
        <w:rPr>
          <w:bCs/>
          <w:sz w:val="28"/>
          <w:szCs w:val="28"/>
        </w:rPr>
        <w:lastRenderedPageBreak/>
        <w:t xml:space="preserve">программу вошли: 2023 год – 18 учреждений (с последовательным выполнением работ до 2026 года). В 2024 </w:t>
      </w:r>
      <w:r w:rsidR="008C4743" w:rsidRPr="009026CF">
        <w:rPr>
          <w:bCs/>
          <w:sz w:val="28"/>
          <w:szCs w:val="28"/>
        </w:rPr>
        <w:t xml:space="preserve">году </w:t>
      </w:r>
      <w:r w:rsidRPr="009026CF">
        <w:rPr>
          <w:bCs/>
          <w:sz w:val="28"/>
          <w:szCs w:val="28"/>
        </w:rPr>
        <w:t xml:space="preserve">выполнен капитальный ремонт школы-интерната № 2 Рыбинский кадетский корпус. </w:t>
      </w:r>
    </w:p>
    <w:p w:rsidR="001219A3" w:rsidRPr="009026CF" w:rsidRDefault="001219A3" w:rsidP="00722C1D">
      <w:pPr>
        <w:pStyle w:val="af0"/>
        <w:spacing w:before="0" w:beforeAutospacing="0"/>
        <w:ind w:firstLine="709"/>
        <w:jc w:val="both"/>
      </w:pPr>
      <w:r w:rsidRPr="009026CF">
        <w:t xml:space="preserve">Комплексную оценку состояния здоровья и распределение по группам здоровья дает врач-педиатр. Поэтому показатель «группа здоровья» относится к компетенции органов здравоохранения. Кроме того, информация о состоянии здоровья ребенка является закрытой медицинской информацией. </w:t>
      </w:r>
    </w:p>
    <w:p w:rsidR="00722C1D" w:rsidRDefault="00722C1D" w:rsidP="00722C1D">
      <w:pPr>
        <w:pStyle w:val="af0"/>
        <w:spacing w:before="0" w:beforeAutospacing="0"/>
        <w:ind w:firstLine="709"/>
        <w:jc w:val="both"/>
      </w:pPr>
      <w:r>
        <w:t>Абсолютные показатели численности детей первой и второй групп здоровья, обучающихся в общеобразовательных муниципальных организациях, в 2024 году уменьшились – 65,6 %. Относительный показатель по сравнению с 2023 годом составляет 67,2 %.</w:t>
      </w:r>
    </w:p>
    <w:p w:rsidR="00722C1D" w:rsidRDefault="00722C1D" w:rsidP="00722C1D">
      <w:pPr>
        <w:pStyle w:val="af0"/>
        <w:spacing w:before="0" w:beforeAutospacing="0"/>
        <w:ind w:firstLine="709"/>
        <w:jc w:val="both"/>
      </w:pPr>
      <w:r>
        <w:t>Данная информация предоставлена Министерством здравоохранения Ярославской области. Медицинское обслуживание учащихся общеобразовательных организаций осуществляют государственные учреждения здравоохранения Ярославской области. Планирование медицинских осмотров (диспансеризация) находится в зоне ответственности учреждений здравоохранения, данная информация является медицинскими показателями.</w:t>
      </w:r>
    </w:p>
    <w:p w:rsidR="001219A3" w:rsidRPr="009026CF" w:rsidRDefault="001219A3" w:rsidP="001219A3">
      <w:pPr>
        <w:pStyle w:val="af0"/>
        <w:spacing w:before="0" w:beforeAutospacing="0"/>
        <w:ind w:firstLine="709"/>
        <w:jc w:val="both"/>
      </w:pPr>
      <w:r w:rsidRPr="009026CF">
        <w:t>Показатель численности детей, обучающихся во вторую смену</w:t>
      </w:r>
      <w:r w:rsidR="00264B28" w:rsidRPr="009026CF">
        <w:t>,</w:t>
      </w:r>
      <w:r w:rsidRPr="009026CF">
        <w:t xml:space="preserve"> при условии уменьшения общей численности обучающихся в общеобразовательных организациях незначительно увеличился. </w:t>
      </w:r>
      <w:r w:rsidR="001C2842" w:rsidRPr="009026CF">
        <w:t xml:space="preserve">В 2024 году из 21 учреждения – 11 организуют образовательную деятельность в одну смену. </w:t>
      </w:r>
      <w:r w:rsidRPr="009026CF">
        <w:t xml:space="preserve">В 2025 году и далее предполагается снижение численности обучающихся во вторую смену за счет использования свободных помещений дошкольных образовательных учреждений. </w:t>
      </w:r>
    </w:p>
    <w:p w:rsidR="001219A3" w:rsidRPr="00493F21" w:rsidRDefault="001219A3" w:rsidP="001219A3">
      <w:pPr>
        <w:ind w:firstLine="709"/>
        <w:jc w:val="both"/>
        <w:rPr>
          <w:color w:val="000000"/>
          <w:sz w:val="28"/>
          <w:szCs w:val="28"/>
        </w:rPr>
      </w:pPr>
      <w:r w:rsidRPr="009026CF">
        <w:rPr>
          <w:bCs/>
          <w:sz w:val="27"/>
          <w:szCs w:val="27"/>
        </w:rPr>
        <w:t xml:space="preserve">В 2024 году </w:t>
      </w:r>
      <w:r w:rsidRPr="009026CF">
        <w:rPr>
          <w:color w:val="000000"/>
          <w:sz w:val="27"/>
          <w:szCs w:val="27"/>
        </w:rPr>
        <w:t xml:space="preserve">показатель численности детей 5-18 лет, получающих услугу по дополнительному образованию при условии увеличения общей численности детей 5-18 </w:t>
      </w:r>
      <w:r w:rsidRPr="009026CF">
        <w:rPr>
          <w:color w:val="000000"/>
          <w:sz w:val="28"/>
          <w:szCs w:val="28"/>
        </w:rPr>
        <w:t>лет уменьшился за счет стабильного числа детей, получающих услугу в учреждениях</w:t>
      </w:r>
      <w:r w:rsidRPr="009026CF">
        <w:rPr>
          <w:color w:val="000000"/>
          <w:sz w:val="27"/>
          <w:szCs w:val="27"/>
        </w:rPr>
        <w:t xml:space="preserve"> </w:t>
      </w:r>
      <w:r w:rsidRPr="009026CF">
        <w:rPr>
          <w:color w:val="000000"/>
          <w:sz w:val="28"/>
          <w:szCs w:val="28"/>
        </w:rPr>
        <w:t>спорта и образования (комплексный показатель), предпрофессионального образования (музыкальные, художественные школы и школы искусств).</w:t>
      </w:r>
    </w:p>
    <w:p w:rsidR="00BE353E" w:rsidRPr="00B153C2" w:rsidRDefault="00E84F6F" w:rsidP="00F866D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IV. Культура.</w:t>
      </w:r>
      <w:r w:rsidRPr="00053666">
        <w:rPr>
          <w:bCs/>
          <w:sz w:val="28"/>
          <w:szCs w:val="28"/>
        </w:rPr>
        <w:t xml:space="preserve"> </w:t>
      </w:r>
      <w:r w:rsidR="00BE353E">
        <w:rPr>
          <w:sz w:val="28"/>
          <w:szCs w:val="28"/>
        </w:rPr>
        <w:t>В 2024 году у</w:t>
      </w:r>
      <w:r w:rsidR="00BE353E" w:rsidRPr="00B153C2">
        <w:rPr>
          <w:sz w:val="28"/>
          <w:szCs w:val="28"/>
        </w:rPr>
        <w:t>величен показатель «Среднемесячная номинальная начисленная заработная плата работников муниципальных учреждений культуры и искусства» за счет предоставления субсидии из областного бюджета на повышение оплаты труда работников учреждений в сфере культуры с целью достижения основных показателей в соответствии с Указам Президента РФ от 7 мая 2012 № 597.</w:t>
      </w:r>
    </w:p>
    <w:p w:rsidR="00241FD3" w:rsidRDefault="00241FD3" w:rsidP="00241F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2024 году Рыбинск участвовал в реализации национального проекта «Культура». Выполнялись мероприятия федерального проекта «Театры малых городов»; федерального проекта «Пушкинская карта»; регионального проекта «Решаем вместе!»; мероприятий государственной программы Ярославской области «Развитие культуры в Ярославской области».</w:t>
      </w:r>
    </w:p>
    <w:p w:rsidR="00BE353E" w:rsidRDefault="00BE353E" w:rsidP="00F5102A">
      <w:pPr>
        <w:widowControl w:val="0"/>
        <w:ind w:firstLine="540"/>
        <w:jc w:val="both"/>
        <w:rPr>
          <w:sz w:val="28"/>
          <w:szCs w:val="28"/>
        </w:rPr>
      </w:pPr>
      <w:r w:rsidRPr="009238F2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Pr="009238F2">
        <w:rPr>
          <w:sz w:val="28"/>
          <w:szCs w:val="28"/>
        </w:rPr>
        <w:t xml:space="preserve"> г</w:t>
      </w:r>
      <w:r w:rsidR="00606815">
        <w:rPr>
          <w:sz w:val="28"/>
          <w:szCs w:val="28"/>
        </w:rPr>
        <w:t>оду</w:t>
      </w:r>
      <w:r w:rsidRPr="009238F2">
        <w:rPr>
          <w:sz w:val="28"/>
          <w:szCs w:val="28"/>
        </w:rPr>
        <w:t xml:space="preserve"> реализованы мероприятия по ремонту и укреплению материально-технической базы в рамках нацпроекта «Культура» на 8</w:t>
      </w:r>
      <w:r>
        <w:rPr>
          <w:sz w:val="28"/>
          <w:szCs w:val="28"/>
        </w:rPr>
        <w:t>2 992</w:t>
      </w:r>
      <w:r w:rsidRPr="009238F2">
        <w:rPr>
          <w:sz w:val="28"/>
          <w:szCs w:val="28"/>
        </w:rPr>
        <w:t>,</w:t>
      </w:r>
      <w:r>
        <w:rPr>
          <w:sz w:val="28"/>
          <w:szCs w:val="28"/>
        </w:rPr>
        <w:t xml:space="preserve">4 </w:t>
      </w:r>
      <w:r w:rsidRPr="009238F2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Pr="009238F2">
        <w:rPr>
          <w:sz w:val="28"/>
          <w:szCs w:val="28"/>
        </w:rPr>
        <w:t xml:space="preserve">, из них: </w:t>
      </w:r>
      <w:r>
        <w:rPr>
          <w:sz w:val="28"/>
          <w:szCs w:val="28"/>
        </w:rPr>
        <w:t>р</w:t>
      </w:r>
      <w:r w:rsidRPr="009238F2">
        <w:rPr>
          <w:sz w:val="28"/>
          <w:szCs w:val="28"/>
        </w:rPr>
        <w:t>емонт МУК «Рыбинский театр кукол»</w:t>
      </w:r>
      <w:r>
        <w:rPr>
          <w:sz w:val="28"/>
          <w:szCs w:val="28"/>
        </w:rPr>
        <w:t>;</w:t>
      </w:r>
      <w:r w:rsidR="00F5102A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0817C2">
        <w:rPr>
          <w:sz w:val="28"/>
          <w:szCs w:val="28"/>
        </w:rPr>
        <w:t>апитальный ремонт муниципальных библиотек. Ремонт в филиале № 7 (ул. Набережная Космонавтов, 19)</w:t>
      </w:r>
      <w:r w:rsidR="00F5102A">
        <w:rPr>
          <w:sz w:val="28"/>
          <w:szCs w:val="28"/>
        </w:rPr>
        <w:t>.</w:t>
      </w:r>
    </w:p>
    <w:p w:rsidR="00E97A76" w:rsidRPr="000817C2" w:rsidRDefault="00E97A76" w:rsidP="00F5102A">
      <w:pPr>
        <w:widowControl w:val="0"/>
        <w:ind w:firstLine="540"/>
        <w:jc w:val="both"/>
        <w:rPr>
          <w:sz w:val="28"/>
          <w:szCs w:val="28"/>
        </w:rPr>
      </w:pPr>
      <w:r w:rsidRPr="00DC6328">
        <w:rPr>
          <w:sz w:val="28"/>
          <w:szCs w:val="28"/>
        </w:rPr>
        <w:t xml:space="preserve">В 2024 году количество муниципальных объектов культурного наследия требующих консервации и реставрации было 9 шт. (ул. Свердлова, д.24 – 2 объекта, комплекс объектов по Бурлацкая ул., д.25 – 4 объекта, ул. Ломоносова, д.14, ул. </w:t>
      </w:r>
      <w:r w:rsidRPr="00DC6328">
        <w:rPr>
          <w:sz w:val="28"/>
          <w:szCs w:val="28"/>
        </w:rPr>
        <w:lastRenderedPageBreak/>
        <w:t>Большая Казанская, д. 17а, Бульварная ул., д.14), общее количество муниципальных объектов культурного наследия - 22 шт. Сокращение связано с реализацией объектов по ул. Крестовой, д.84, ул. Луначарского, д.61, ул. Ломоносова, д.45.</w:t>
      </w:r>
    </w:p>
    <w:p w:rsidR="00C82F9D" w:rsidRDefault="00E84F6F" w:rsidP="00C82F9D">
      <w:pPr>
        <w:ind w:firstLine="567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V. Физическая культура и спорт.</w:t>
      </w:r>
      <w:r>
        <w:rPr>
          <w:sz w:val="28"/>
          <w:szCs w:val="28"/>
        </w:rPr>
        <w:t xml:space="preserve"> </w:t>
      </w:r>
      <w:r w:rsidR="00C82F9D">
        <w:rPr>
          <w:sz w:val="28"/>
          <w:szCs w:val="28"/>
        </w:rPr>
        <w:t xml:space="preserve">По состоянию </w:t>
      </w:r>
      <w:r w:rsidR="00C82F9D" w:rsidRPr="001162FE">
        <w:rPr>
          <w:sz w:val="28"/>
          <w:szCs w:val="28"/>
        </w:rPr>
        <w:t>на 31.12.2024 численность занимающихся физической культурой и спортом в город</w:t>
      </w:r>
      <w:r w:rsidR="00C82F9D">
        <w:rPr>
          <w:sz w:val="28"/>
          <w:szCs w:val="28"/>
        </w:rPr>
        <w:t>е</w:t>
      </w:r>
      <w:r w:rsidR="00C82F9D" w:rsidRPr="001162FE">
        <w:rPr>
          <w:sz w:val="28"/>
          <w:szCs w:val="28"/>
        </w:rPr>
        <w:t xml:space="preserve"> Рыбинск</w:t>
      </w:r>
      <w:r w:rsidR="00C82F9D">
        <w:rPr>
          <w:sz w:val="28"/>
          <w:szCs w:val="28"/>
        </w:rPr>
        <w:t>е</w:t>
      </w:r>
      <w:r w:rsidR="00C82F9D" w:rsidRPr="001162FE">
        <w:rPr>
          <w:sz w:val="28"/>
          <w:szCs w:val="28"/>
        </w:rPr>
        <w:t xml:space="preserve"> в возрасте от 3 до 79 лет –</w:t>
      </w:r>
      <w:r w:rsidR="00C82F9D" w:rsidRPr="001162FE">
        <w:rPr>
          <w:color w:val="FF0000"/>
          <w:sz w:val="28"/>
          <w:szCs w:val="28"/>
        </w:rPr>
        <w:t xml:space="preserve"> </w:t>
      </w:r>
      <w:r w:rsidR="00C82F9D" w:rsidRPr="001162FE">
        <w:rPr>
          <w:sz w:val="28"/>
          <w:szCs w:val="28"/>
        </w:rPr>
        <w:t>81 294 чел</w:t>
      </w:r>
      <w:r w:rsidR="00C82F9D">
        <w:rPr>
          <w:sz w:val="28"/>
          <w:szCs w:val="28"/>
        </w:rPr>
        <w:t>.</w:t>
      </w:r>
      <w:r w:rsidR="00C82F9D" w:rsidRPr="001162FE">
        <w:rPr>
          <w:sz w:val="28"/>
          <w:szCs w:val="28"/>
        </w:rPr>
        <w:t xml:space="preserve"> (50,61 %).</w:t>
      </w:r>
      <w:r w:rsidR="00C82F9D">
        <w:rPr>
          <w:sz w:val="28"/>
          <w:szCs w:val="28"/>
        </w:rPr>
        <w:t xml:space="preserve"> Ежегодно численность занимающихся физической культурой и спортом возрастает. Ожидаемый результат к 2027 году – увеличение доли населения, систематически занимающихся физкультурой до </w:t>
      </w:r>
      <w:r w:rsidR="00C82F9D" w:rsidRPr="009D3426">
        <w:rPr>
          <w:sz w:val="28"/>
          <w:szCs w:val="28"/>
        </w:rPr>
        <w:t>60</w:t>
      </w:r>
      <w:r w:rsidR="00C82F9D">
        <w:rPr>
          <w:sz w:val="28"/>
          <w:szCs w:val="28"/>
        </w:rPr>
        <w:t>%.</w:t>
      </w:r>
    </w:p>
    <w:p w:rsidR="00C82F9D" w:rsidRDefault="00C82F9D" w:rsidP="00C82F9D">
      <w:pPr>
        <w:ind w:firstLine="709"/>
        <w:jc w:val="both"/>
        <w:rPr>
          <w:sz w:val="28"/>
          <w:szCs w:val="28"/>
        </w:rPr>
      </w:pPr>
      <w:r w:rsidRPr="00871BC5">
        <w:rPr>
          <w:color w:val="FF0000"/>
        </w:rPr>
        <w:t xml:space="preserve"> </w:t>
      </w:r>
      <w:r w:rsidRPr="00871BC5">
        <w:rPr>
          <w:noProof/>
          <w:sz w:val="28"/>
          <w:szCs w:val="28"/>
        </w:rPr>
        <w:t xml:space="preserve">В городе работают 13 муниципальных спортивных школ: 7 спортивных школ и 6 спортивных школ олимпийского резерва, в которых занимается </w:t>
      </w:r>
      <w:r>
        <w:rPr>
          <w:noProof/>
          <w:sz w:val="28"/>
          <w:szCs w:val="28"/>
        </w:rPr>
        <w:t xml:space="preserve">5 544 чел., </w:t>
      </w:r>
      <w:r w:rsidRPr="00871BC5">
        <w:rPr>
          <w:noProof/>
          <w:sz w:val="28"/>
          <w:szCs w:val="28"/>
        </w:rPr>
        <w:t xml:space="preserve">культивируется 40 видов спорта. </w:t>
      </w:r>
      <w:r>
        <w:rPr>
          <w:bCs/>
          <w:sz w:val="28"/>
          <w:szCs w:val="28"/>
        </w:rPr>
        <w:t xml:space="preserve">За отчетный период </w:t>
      </w:r>
      <w:r w:rsidRPr="00EA1974">
        <w:rPr>
          <w:bCs/>
          <w:sz w:val="28"/>
          <w:szCs w:val="28"/>
        </w:rPr>
        <w:t>проведено 400 соревновани</w:t>
      </w:r>
      <w:r>
        <w:rPr>
          <w:bCs/>
          <w:sz w:val="28"/>
          <w:szCs w:val="28"/>
        </w:rPr>
        <w:t>й</w:t>
      </w:r>
      <w:r w:rsidRPr="00EA1974">
        <w:rPr>
          <w:bCs/>
          <w:sz w:val="28"/>
          <w:szCs w:val="28"/>
        </w:rPr>
        <w:t xml:space="preserve"> различного уровня, в которых приняло участие 44 804 чел</w:t>
      </w:r>
      <w:r>
        <w:rPr>
          <w:bCs/>
          <w:sz w:val="28"/>
          <w:szCs w:val="28"/>
        </w:rPr>
        <w:t>.,</w:t>
      </w:r>
      <w:r w:rsidRPr="00EA1974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>т.</w:t>
      </w:r>
      <w:r w:rsidR="009050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ч.</w:t>
      </w:r>
      <w:r w:rsidRPr="00EA1974">
        <w:rPr>
          <w:bCs/>
          <w:sz w:val="28"/>
          <w:szCs w:val="28"/>
        </w:rPr>
        <w:t xml:space="preserve"> 1 международное с участием 4414 чел</w:t>
      </w:r>
      <w:r>
        <w:rPr>
          <w:bCs/>
          <w:sz w:val="28"/>
          <w:szCs w:val="28"/>
        </w:rPr>
        <w:t>.</w:t>
      </w:r>
      <w:r w:rsidRPr="00EA1974">
        <w:rPr>
          <w:bCs/>
          <w:sz w:val="28"/>
          <w:szCs w:val="28"/>
        </w:rPr>
        <w:t xml:space="preserve"> («</w:t>
      </w:r>
      <w:proofErr w:type="spellStart"/>
      <w:r w:rsidRPr="00EA1974">
        <w:rPr>
          <w:bCs/>
          <w:sz w:val="28"/>
          <w:szCs w:val="28"/>
        </w:rPr>
        <w:t>Деминский</w:t>
      </w:r>
      <w:proofErr w:type="spellEnd"/>
      <w:r w:rsidRPr="00EA1974">
        <w:rPr>
          <w:bCs/>
          <w:sz w:val="28"/>
          <w:szCs w:val="28"/>
        </w:rPr>
        <w:t xml:space="preserve"> лыжный марафон</w:t>
      </w:r>
      <w:r>
        <w:rPr>
          <w:bCs/>
          <w:sz w:val="28"/>
          <w:szCs w:val="28"/>
        </w:rPr>
        <w:t>)</w:t>
      </w:r>
      <w:r w:rsidRPr="00EA1974">
        <w:rPr>
          <w:bCs/>
          <w:sz w:val="28"/>
          <w:szCs w:val="28"/>
        </w:rPr>
        <w:t xml:space="preserve">. </w:t>
      </w:r>
      <w:r w:rsidRPr="00BC4EC6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2024 год п</w:t>
      </w:r>
      <w:r w:rsidRPr="0041467D">
        <w:rPr>
          <w:bCs/>
          <w:sz w:val="28"/>
          <w:szCs w:val="28"/>
        </w:rPr>
        <w:t xml:space="preserve">рисвоено </w:t>
      </w:r>
      <w:r>
        <w:rPr>
          <w:bCs/>
          <w:sz w:val="28"/>
          <w:szCs w:val="28"/>
        </w:rPr>
        <w:t>1754 спортивных разрядов и спортивных званий.</w:t>
      </w:r>
      <w:r w:rsidRPr="003A0291">
        <w:rPr>
          <w:sz w:val="28"/>
          <w:szCs w:val="28"/>
        </w:rPr>
        <w:t xml:space="preserve"> Муниципальные учреждения, подведомственные Департаменту, предоставляют (выполняют) услуги (работы) населению города Рыбинск в соответствии с перечнем оказываемых (выполняемых) услуг (работ), утвержденными нормативными правовыми актами, муниципальными заданиями и стандартами качества.</w:t>
      </w:r>
    </w:p>
    <w:p w:rsidR="00FF31A7" w:rsidRDefault="00C82F9D" w:rsidP="00FF31A7">
      <w:pPr>
        <w:ind w:firstLine="708"/>
        <w:jc w:val="both"/>
        <w:rPr>
          <w:spacing w:val="-5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Е</w:t>
      </w:r>
      <w:r w:rsidRPr="00F07BF2">
        <w:rPr>
          <w:rFonts w:eastAsia="Calibri"/>
          <w:bCs/>
          <w:sz w:val="28"/>
          <w:szCs w:val="28"/>
          <w:lang w:eastAsia="en-US"/>
        </w:rPr>
        <w:t>жегодно в рамках Губернаторского проекта «Решаем вместе!» по направлению инициативного бюджетирования в сфере физической культуры и спорта реализуется 4-6 проектов, общая сумма выделенной субсидии с 2022 года составила более 17,5 млн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F07BF2">
        <w:rPr>
          <w:rFonts w:eastAsia="Calibri"/>
          <w:bCs/>
          <w:sz w:val="28"/>
          <w:szCs w:val="28"/>
          <w:lang w:eastAsia="en-US"/>
        </w:rPr>
        <w:t xml:space="preserve">руб. </w:t>
      </w:r>
      <w:r w:rsidRPr="00F07BF2">
        <w:rPr>
          <w:spacing w:val="-5"/>
          <w:sz w:val="28"/>
          <w:szCs w:val="28"/>
          <w:lang w:eastAsia="en-US"/>
        </w:rPr>
        <w:t xml:space="preserve">В 2024 году </w:t>
      </w:r>
      <w:r w:rsidR="00FF31A7">
        <w:rPr>
          <w:spacing w:val="-5"/>
          <w:sz w:val="28"/>
          <w:szCs w:val="28"/>
          <w:lang w:eastAsia="en-US"/>
        </w:rPr>
        <w:t>реализовано</w:t>
      </w:r>
      <w:r w:rsidRPr="00F07BF2">
        <w:rPr>
          <w:spacing w:val="-5"/>
          <w:sz w:val="28"/>
          <w:szCs w:val="28"/>
          <w:lang w:eastAsia="en-US"/>
        </w:rPr>
        <w:t xml:space="preserve"> 4 проекта</w:t>
      </w:r>
      <w:r w:rsidR="00FF31A7">
        <w:rPr>
          <w:spacing w:val="-5"/>
          <w:sz w:val="28"/>
          <w:szCs w:val="28"/>
          <w:lang w:eastAsia="en-US"/>
        </w:rPr>
        <w:t>:</w:t>
      </w:r>
    </w:p>
    <w:p w:rsidR="00C82F9D" w:rsidRPr="00F07BF2" w:rsidRDefault="00C82F9D" w:rsidP="00FF31A7">
      <w:pPr>
        <w:ind w:firstLine="708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-</w:t>
      </w:r>
      <w:r w:rsidRPr="00F07BF2">
        <w:rPr>
          <w:spacing w:val="-5"/>
          <w:sz w:val="28"/>
          <w:szCs w:val="28"/>
        </w:rPr>
        <w:t xml:space="preserve"> завершен ремонт малой ванны бассейна спортивного комплекса «Юность» СШ «Металлист», стоимость проекта 3</w:t>
      </w:r>
      <w:r>
        <w:rPr>
          <w:spacing w:val="-5"/>
          <w:sz w:val="28"/>
          <w:szCs w:val="28"/>
        </w:rPr>
        <w:t>,</w:t>
      </w:r>
      <w:r w:rsidRPr="00F07BF2">
        <w:rPr>
          <w:spacing w:val="-5"/>
          <w:sz w:val="28"/>
          <w:szCs w:val="28"/>
        </w:rPr>
        <w:t> </w:t>
      </w:r>
      <w:r>
        <w:rPr>
          <w:spacing w:val="-5"/>
          <w:sz w:val="28"/>
          <w:szCs w:val="28"/>
        </w:rPr>
        <w:t>5 млн.</w:t>
      </w:r>
      <w:r w:rsidRPr="00F07BF2">
        <w:rPr>
          <w:spacing w:val="-5"/>
          <w:sz w:val="28"/>
          <w:szCs w:val="28"/>
        </w:rPr>
        <w:t xml:space="preserve"> руб. Завершен ремонт кровли здания СШ «Металлист». Обща</w:t>
      </w:r>
      <w:r>
        <w:rPr>
          <w:spacing w:val="-5"/>
          <w:sz w:val="28"/>
          <w:szCs w:val="28"/>
        </w:rPr>
        <w:t>я стоимость выполненных работ 6, 7 млн.</w:t>
      </w:r>
      <w:r w:rsidRPr="00F07BF2">
        <w:rPr>
          <w:spacing w:val="-5"/>
          <w:sz w:val="28"/>
          <w:szCs w:val="28"/>
        </w:rPr>
        <w:t xml:space="preserve"> рублей.</w:t>
      </w:r>
    </w:p>
    <w:p w:rsidR="00C82F9D" w:rsidRPr="00F07BF2" w:rsidRDefault="00C82F9D" w:rsidP="00C82F9D">
      <w:pPr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- с</w:t>
      </w:r>
      <w:r w:rsidRPr="00F07BF2">
        <w:rPr>
          <w:spacing w:val="-5"/>
          <w:sz w:val="28"/>
          <w:szCs w:val="28"/>
        </w:rPr>
        <w:t xml:space="preserve"> целью создания условий для качественного тренировочного процесса за счет средств областного бюджета приобретено дорогостоящее оборудование для МАУ ДО СШОР № 4 </w:t>
      </w:r>
      <w:proofErr w:type="spellStart"/>
      <w:r w:rsidRPr="00F07BF2">
        <w:rPr>
          <w:sz w:val="28"/>
          <w:szCs w:val="28"/>
        </w:rPr>
        <w:t>снегоуплотнительная</w:t>
      </w:r>
      <w:proofErr w:type="spellEnd"/>
      <w:r w:rsidRPr="00F07BF2">
        <w:rPr>
          <w:sz w:val="28"/>
          <w:szCs w:val="28"/>
        </w:rPr>
        <w:t xml:space="preserve"> машина (</w:t>
      </w:r>
      <w:proofErr w:type="spellStart"/>
      <w:r w:rsidRPr="00F07BF2">
        <w:rPr>
          <w:spacing w:val="-5"/>
          <w:sz w:val="28"/>
          <w:szCs w:val="28"/>
        </w:rPr>
        <w:t>ратрак</w:t>
      </w:r>
      <w:proofErr w:type="spellEnd"/>
      <w:r w:rsidRPr="00F07BF2">
        <w:rPr>
          <w:spacing w:val="-5"/>
          <w:sz w:val="28"/>
          <w:szCs w:val="28"/>
        </w:rPr>
        <w:t>) стоимостью 36</w:t>
      </w:r>
      <w:r>
        <w:rPr>
          <w:spacing w:val="-5"/>
          <w:sz w:val="28"/>
          <w:szCs w:val="28"/>
        </w:rPr>
        <w:t>,5 млн</w:t>
      </w:r>
      <w:r w:rsidRPr="00F07BF2">
        <w:rPr>
          <w:spacing w:val="-5"/>
          <w:sz w:val="28"/>
          <w:szCs w:val="28"/>
        </w:rPr>
        <w:t xml:space="preserve"> руб.</w:t>
      </w:r>
    </w:p>
    <w:p w:rsidR="00C82F9D" w:rsidRPr="00F07BF2" w:rsidRDefault="00C82F9D" w:rsidP="00C82F9D">
      <w:pPr>
        <w:tabs>
          <w:tab w:val="left" w:pos="709"/>
        </w:tabs>
        <w:jc w:val="both"/>
        <w:rPr>
          <w:sz w:val="28"/>
          <w:szCs w:val="28"/>
        </w:rPr>
      </w:pPr>
      <w:r w:rsidRPr="00F07BF2">
        <w:rPr>
          <w:spacing w:val="-5"/>
          <w:sz w:val="28"/>
          <w:szCs w:val="28"/>
        </w:rPr>
        <w:tab/>
      </w:r>
      <w:r>
        <w:rPr>
          <w:spacing w:val="-5"/>
          <w:sz w:val="28"/>
          <w:szCs w:val="28"/>
        </w:rPr>
        <w:t>-</w:t>
      </w:r>
      <w:r w:rsidRPr="00F07BF2"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выполнен </w:t>
      </w:r>
      <w:r w:rsidRPr="00F07BF2">
        <w:rPr>
          <w:spacing w:val="-5"/>
          <w:sz w:val="28"/>
          <w:szCs w:val="28"/>
        </w:rPr>
        <w:t>к</w:t>
      </w:r>
      <w:r w:rsidRPr="00F07BF2">
        <w:rPr>
          <w:sz w:val="28"/>
          <w:szCs w:val="28"/>
        </w:rPr>
        <w:t>апитальный ремонт сборных ж/б плит покрытия над зданием бассейна СШОР «Метеор» стоимостью 1</w:t>
      </w:r>
      <w:r>
        <w:rPr>
          <w:sz w:val="28"/>
          <w:szCs w:val="28"/>
        </w:rPr>
        <w:t>,7 млн</w:t>
      </w:r>
      <w:r w:rsidRPr="00F07BF2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F07BF2">
        <w:rPr>
          <w:sz w:val="28"/>
          <w:szCs w:val="28"/>
        </w:rPr>
        <w:t xml:space="preserve"> Финансирование за счет городского и областного бюджетов, </w:t>
      </w:r>
      <w:r>
        <w:rPr>
          <w:sz w:val="28"/>
          <w:szCs w:val="28"/>
        </w:rPr>
        <w:t xml:space="preserve">ведется </w:t>
      </w:r>
      <w:r w:rsidRPr="00F07BF2">
        <w:rPr>
          <w:sz w:val="28"/>
          <w:szCs w:val="28"/>
        </w:rPr>
        <w:t xml:space="preserve">ремонт чаши бассейна с заменой оборудования для обработки воды в здании МАУ ДО СШОР «Метеор» стоимостью </w:t>
      </w:r>
      <w:r>
        <w:rPr>
          <w:sz w:val="28"/>
          <w:szCs w:val="28"/>
        </w:rPr>
        <w:t xml:space="preserve">17,0 млн </w:t>
      </w:r>
      <w:r w:rsidRPr="00F07BF2">
        <w:rPr>
          <w:sz w:val="28"/>
          <w:szCs w:val="28"/>
        </w:rPr>
        <w:t>руб</w:t>
      </w:r>
      <w:r>
        <w:rPr>
          <w:sz w:val="28"/>
          <w:szCs w:val="28"/>
        </w:rPr>
        <w:t>., о</w:t>
      </w:r>
      <w:r w:rsidRPr="00F07BF2">
        <w:rPr>
          <w:sz w:val="28"/>
          <w:szCs w:val="28"/>
        </w:rPr>
        <w:t>кончание работ 2025 год.</w:t>
      </w:r>
    </w:p>
    <w:p w:rsidR="00C82F9D" w:rsidRDefault="00C82F9D" w:rsidP="00C82F9D">
      <w:pPr>
        <w:suppressAutoHyphens/>
        <w:autoSpaceDE w:val="0"/>
        <w:ind w:firstLine="720"/>
        <w:jc w:val="both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-</w:t>
      </w:r>
      <w:r w:rsidRPr="00F07BF2">
        <w:rPr>
          <w:rFonts w:eastAsia="Arial"/>
          <w:sz w:val="28"/>
          <w:szCs w:val="28"/>
          <w:lang w:eastAsia="ar-SA"/>
        </w:rPr>
        <w:t xml:space="preserve"> за счет средств городского бюджета завершено строительство тренерской биржи в ЛБК «</w:t>
      </w:r>
      <w:proofErr w:type="spellStart"/>
      <w:r w:rsidRPr="00F07BF2">
        <w:rPr>
          <w:rFonts w:eastAsia="Arial"/>
          <w:sz w:val="28"/>
          <w:szCs w:val="28"/>
          <w:lang w:eastAsia="ar-SA"/>
        </w:rPr>
        <w:t>Демино</w:t>
      </w:r>
      <w:proofErr w:type="spellEnd"/>
      <w:r w:rsidRPr="00F07BF2">
        <w:rPr>
          <w:rFonts w:eastAsia="Arial"/>
          <w:sz w:val="28"/>
          <w:szCs w:val="28"/>
          <w:lang w:eastAsia="ar-SA"/>
        </w:rPr>
        <w:t>». Стоимость контракта 2</w:t>
      </w:r>
      <w:r>
        <w:rPr>
          <w:rFonts w:eastAsia="Arial"/>
          <w:sz w:val="28"/>
          <w:szCs w:val="28"/>
          <w:lang w:eastAsia="ar-SA"/>
        </w:rPr>
        <w:t>,3</w:t>
      </w:r>
      <w:r w:rsidRPr="00F07BF2">
        <w:rPr>
          <w:rFonts w:eastAsia="Arial"/>
          <w:sz w:val="28"/>
          <w:szCs w:val="28"/>
          <w:lang w:eastAsia="ar-SA"/>
        </w:rPr>
        <w:t> </w:t>
      </w:r>
      <w:r>
        <w:rPr>
          <w:rFonts w:eastAsia="Arial"/>
          <w:sz w:val="28"/>
          <w:szCs w:val="28"/>
          <w:lang w:eastAsia="ar-SA"/>
        </w:rPr>
        <w:t>млн</w:t>
      </w:r>
      <w:r w:rsidRPr="00F07BF2">
        <w:rPr>
          <w:rFonts w:eastAsia="Arial"/>
          <w:sz w:val="28"/>
          <w:szCs w:val="28"/>
          <w:lang w:eastAsia="ar-SA"/>
        </w:rPr>
        <w:t xml:space="preserve"> руб. </w:t>
      </w:r>
    </w:p>
    <w:p w:rsidR="00C82F9D" w:rsidRPr="00F07BF2" w:rsidRDefault="00C82F9D" w:rsidP="00C82F9D">
      <w:pPr>
        <w:suppressAutoHyphens/>
        <w:autoSpaceDE w:val="0"/>
        <w:ind w:firstLine="720"/>
        <w:jc w:val="both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В</w:t>
      </w:r>
      <w:r w:rsidRPr="00F07BF2">
        <w:rPr>
          <w:rFonts w:eastAsia="Arial"/>
          <w:sz w:val="28"/>
          <w:szCs w:val="28"/>
          <w:lang w:eastAsia="ar-SA"/>
        </w:rPr>
        <w:t xml:space="preserve"> 2024 году для МАУ ДО СШОР № 4 из средств областного бюджета выделена субсидия в размере 10 000 000,00 руб</w:t>
      </w:r>
      <w:r>
        <w:rPr>
          <w:rFonts w:eastAsia="Arial"/>
          <w:sz w:val="28"/>
          <w:szCs w:val="28"/>
          <w:lang w:eastAsia="ar-SA"/>
        </w:rPr>
        <w:t>.</w:t>
      </w:r>
      <w:r w:rsidRPr="00F07BF2">
        <w:rPr>
          <w:rFonts w:eastAsia="Arial"/>
          <w:sz w:val="28"/>
          <w:szCs w:val="28"/>
          <w:lang w:eastAsia="ar-SA"/>
        </w:rPr>
        <w:t xml:space="preserve"> на следующие цели:</w:t>
      </w:r>
    </w:p>
    <w:p w:rsidR="00C82F9D" w:rsidRPr="00F07BF2" w:rsidRDefault="00C82F9D" w:rsidP="00C82F9D">
      <w:pPr>
        <w:suppressAutoHyphens/>
        <w:autoSpaceDE w:val="0"/>
        <w:ind w:firstLine="720"/>
        <w:jc w:val="both"/>
        <w:rPr>
          <w:rFonts w:eastAsia="Arial"/>
          <w:sz w:val="28"/>
          <w:szCs w:val="28"/>
          <w:lang w:eastAsia="ar-SA"/>
        </w:rPr>
      </w:pPr>
      <w:r w:rsidRPr="00F07BF2">
        <w:rPr>
          <w:rFonts w:eastAsia="Arial"/>
          <w:sz w:val="28"/>
          <w:szCs w:val="28"/>
          <w:lang w:eastAsia="ar-SA"/>
        </w:rPr>
        <w:t>- установка и монтаж ограждений стадиона ЛБК «</w:t>
      </w:r>
      <w:proofErr w:type="spellStart"/>
      <w:r w:rsidRPr="00F07BF2">
        <w:rPr>
          <w:rFonts w:eastAsia="Arial"/>
          <w:sz w:val="28"/>
          <w:szCs w:val="28"/>
          <w:lang w:eastAsia="ar-SA"/>
        </w:rPr>
        <w:t>Демино</w:t>
      </w:r>
      <w:proofErr w:type="spellEnd"/>
      <w:r w:rsidRPr="00F07BF2">
        <w:rPr>
          <w:rFonts w:eastAsia="Arial"/>
          <w:sz w:val="28"/>
          <w:szCs w:val="28"/>
          <w:lang w:eastAsia="ar-SA"/>
        </w:rPr>
        <w:t xml:space="preserve">». </w:t>
      </w:r>
    </w:p>
    <w:p w:rsidR="00C82F9D" w:rsidRPr="00F07BF2" w:rsidRDefault="00C82F9D" w:rsidP="00C82F9D">
      <w:pPr>
        <w:suppressAutoHyphens/>
        <w:autoSpaceDE w:val="0"/>
        <w:ind w:firstLine="720"/>
        <w:jc w:val="both"/>
        <w:rPr>
          <w:rFonts w:eastAsia="Arial"/>
          <w:sz w:val="28"/>
          <w:szCs w:val="28"/>
          <w:lang w:eastAsia="ar-SA"/>
        </w:rPr>
      </w:pPr>
      <w:r w:rsidRPr="00F07BF2">
        <w:rPr>
          <w:rFonts w:eastAsia="Arial"/>
          <w:sz w:val="28"/>
          <w:szCs w:val="28"/>
          <w:lang w:eastAsia="ar-SA"/>
        </w:rPr>
        <w:t>- установка и монтаж вакс – кабин (4 сдвоенных модульных блока)</w:t>
      </w:r>
      <w:r w:rsidR="00493F21">
        <w:rPr>
          <w:rFonts w:eastAsia="Arial"/>
          <w:sz w:val="28"/>
          <w:szCs w:val="28"/>
          <w:lang w:eastAsia="ar-SA"/>
        </w:rPr>
        <w:t>.</w:t>
      </w:r>
      <w:r w:rsidRPr="00F07BF2">
        <w:rPr>
          <w:rFonts w:eastAsia="Arial"/>
          <w:sz w:val="28"/>
          <w:szCs w:val="28"/>
          <w:lang w:eastAsia="ar-SA"/>
        </w:rPr>
        <w:t xml:space="preserve"> Сроки окончания работ 2025 год.</w:t>
      </w:r>
    </w:p>
    <w:p w:rsidR="00C82F9D" w:rsidRPr="00F07BF2" w:rsidRDefault="00C82F9D" w:rsidP="00C82F9D">
      <w:pPr>
        <w:suppressAutoHyphens/>
        <w:autoSpaceDE w:val="0"/>
        <w:ind w:firstLine="720"/>
        <w:jc w:val="both"/>
        <w:rPr>
          <w:rFonts w:ascii="Arial" w:eastAsia="Arial" w:hAnsi="Arial" w:cs="Arial"/>
          <w:sz w:val="28"/>
          <w:szCs w:val="28"/>
          <w:lang w:eastAsia="ar-SA"/>
        </w:rPr>
      </w:pPr>
      <w:r w:rsidRPr="00F07BF2">
        <w:rPr>
          <w:rFonts w:eastAsia="Arial"/>
          <w:sz w:val="28"/>
          <w:szCs w:val="28"/>
          <w:lang w:eastAsia="ar-SA"/>
        </w:rPr>
        <w:t>- закуплены флагштоки в ЛБК «</w:t>
      </w:r>
      <w:proofErr w:type="spellStart"/>
      <w:r w:rsidRPr="00F07BF2">
        <w:rPr>
          <w:rFonts w:eastAsia="Arial"/>
          <w:sz w:val="28"/>
          <w:szCs w:val="28"/>
          <w:lang w:eastAsia="ar-SA"/>
        </w:rPr>
        <w:t>Демино</w:t>
      </w:r>
      <w:proofErr w:type="spellEnd"/>
      <w:proofErr w:type="gramStart"/>
      <w:r w:rsidRPr="00F07BF2">
        <w:rPr>
          <w:rFonts w:eastAsia="Arial"/>
          <w:sz w:val="28"/>
          <w:szCs w:val="28"/>
          <w:lang w:eastAsia="ar-SA"/>
        </w:rPr>
        <w:t xml:space="preserve">»,  </w:t>
      </w:r>
      <w:proofErr w:type="spellStart"/>
      <w:r w:rsidRPr="00F07BF2">
        <w:rPr>
          <w:rFonts w:eastAsia="Arial"/>
          <w:sz w:val="28"/>
          <w:szCs w:val="28"/>
          <w:lang w:eastAsia="ar-SA"/>
        </w:rPr>
        <w:t>локализаторы</w:t>
      </w:r>
      <w:proofErr w:type="spellEnd"/>
      <w:proofErr w:type="gramEnd"/>
      <w:r w:rsidRPr="00F07BF2">
        <w:rPr>
          <w:rFonts w:eastAsia="Arial"/>
          <w:sz w:val="28"/>
          <w:szCs w:val="28"/>
          <w:lang w:eastAsia="ar-SA"/>
        </w:rPr>
        <w:t xml:space="preserve"> взрыва, палатки. </w:t>
      </w:r>
    </w:p>
    <w:p w:rsidR="00C82F9D" w:rsidRPr="00F07BF2" w:rsidRDefault="00FF31A7" w:rsidP="00C82F9D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В 2024 </w:t>
      </w:r>
      <w:r w:rsidR="00C82F9D" w:rsidRPr="00F07BF2">
        <w:rPr>
          <w:rFonts w:eastAsia="Calibri"/>
          <w:bCs/>
          <w:sz w:val="28"/>
          <w:szCs w:val="28"/>
          <w:lang w:eastAsia="en-US"/>
        </w:rPr>
        <w:t xml:space="preserve">году продолжено строительство </w:t>
      </w:r>
      <w:r w:rsidR="00C82F9D" w:rsidRPr="00F07BF2">
        <w:rPr>
          <w:sz w:val="28"/>
          <w:szCs w:val="28"/>
          <w:lang w:eastAsia="en-US"/>
        </w:rPr>
        <w:t>крытого ледового тренировочного корта</w:t>
      </w:r>
      <w:r>
        <w:rPr>
          <w:sz w:val="28"/>
          <w:szCs w:val="28"/>
          <w:lang w:eastAsia="en-US"/>
        </w:rPr>
        <w:t xml:space="preserve"> по</w:t>
      </w:r>
      <w:r w:rsidR="00C82F9D" w:rsidRPr="00F07BF2">
        <w:rPr>
          <w:sz w:val="28"/>
          <w:szCs w:val="28"/>
          <w:lang w:eastAsia="en-US"/>
        </w:rPr>
        <w:t xml:space="preserve"> ул. Волжская набережная, 40Б. Срок реализации 2025 год. </w:t>
      </w:r>
    </w:p>
    <w:p w:rsidR="00C82F9D" w:rsidRPr="00F07BF2" w:rsidRDefault="00C82F9D" w:rsidP="00C82F9D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pacing w:val="-5"/>
          <w:sz w:val="28"/>
          <w:szCs w:val="28"/>
          <w:lang w:eastAsia="en-US"/>
        </w:rPr>
        <w:lastRenderedPageBreak/>
        <w:t>В</w:t>
      </w:r>
      <w:r w:rsidRPr="00F07BF2">
        <w:rPr>
          <w:rFonts w:eastAsia="Calibri"/>
          <w:bCs/>
          <w:sz w:val="28"/>
          <w:szCs w:val="28"/>
          <w:lang w:eastAsia="en-US"/>
        </w:rPr>
        <w:t xml:space="preserve"> рамках реализации мероприятий Федерального проекта «Спорт – норма жизни» национального проекта «Демография» с 2019 года подведомственные учреждения спорта получают субсидию по двум направлениям: </w:t>
      </w:r>
    </w:p>
    <w:p w:rsidR="00C82F9D" w:rsidRDefault="00C82F9D" w:rsidP="00C82F9D">
      <w:pPr>
        <w:ind w:left="709"/>
        <w:jc w:val="both"/>
        <w:rPr>
          <w:rFonts w:eastAsia="Calibri"/>
          <w:bCs/>
          <w:sz w:val="28"/>
          <w:szCs w:val="28"/>
          <w:lang w:eastAsia="en-US"/>
        </w:rPr>
      </w:pPr>
      <w:r w:rsidRPr="00F07BF2">
        <w:rPr>
          <w:rFonts w:eastAsia="Calibri"/>
          <w:bCs/>
          <w:sz w:val="28"/>
          <w:szCs w:val="28"/>
          <w:lang w:eastAsia="en-US"/>
        </w:rPr>
        <w:t>- на государственную поддержку спортивных организаций, входящих в систему</w:t>
      </w:r>
    </w:p>
    <w:p w:rsidR="00C82F9D" w:rsidRPr="00F07BF2" w:rsidRDefault="00C82F9D" w:rsidP="00C82F9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07BF2">
        <w:rPr>
          <w:rFonts w:eastAsia="Calibri"/>
          <w:bCs/>
          <w:sz w:val="28"/>
          <w:szCs w:val="28"/>
          <w:lang w:eastAsia="en-US"/>
        </w:rPr>
        <w:t xml:space="preserve"> спортивной подготовки;</w:t>
      </w:r>
    </w:p>
    <w:p w:rsidR="00C82F9D" w:rsidRDefault="00C82F9D" w:rsidP="00C82F9D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F07BF2">
        <w:rPr>
          <w:rFonts w:eastAsia="Calibri"/>
          <w:bCs/>
          <w:sz w:val="28"/>
          <w:szCs w:val="28"/>
          <w:lang w:eastAsia="en-US"/>
        </w:rPr>
        <w:t>- на приобретение спортивного оборудования и инвентаря для приведения</w:t>
      </w:r>
    </w:p>
    <w:p w:rsidR="00C82F9D" w:rsidRPr="00F07BF2" w:rsidRDefault="00C82F9D" w:rsidP="00C82F9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07BF2">
        <w:rPr>
          <w:rFonts w:eastAsia="Calibri"/>
          <w:bCs/>
          <w:sz w:val="28"/>
          <w:szCs w:val="28"/>
          <w:lang w:eastAsia="en-US"/>
        </w:rPr>
        <w:t xml:space="preserve"> организаций в нормативное состояние.</w:t>
      </w:r>
    </w:p>
    <w:p w:rsidR="008F7B22" w:rsidRDefault="00C82F9D" w:rsidP="00C82F9D">
      <w:pPr>
        <w:ind w:firstLine="708"/>
        <w:jc w:val="both"/>
        <w:rPr>
          <w:sz w:val="28"/>
          <w:szCs w:val="28"/>
        </w:rPr>
      </w:pPr>
      <w:r w:rsidRPr="00F07BF2">
        <w:rPr>
          <w:sz w:val="28"/>
          <w:szCs w:val="28"/>
        </w:rPr>
        <w:t xml:space="preserve">С целью укрепления материально-технической базы спортивных школ в </w:t>
      </w:r>
      <w:r>
        <w:rPr>
          <w:sz w:val="28"/>
          <w:szCs w:val="28"/>
        </w:rPr>
        <w:t>2024</w:t>
      </w:r>
      <w:r w:rsidRPr="00F07BF2">
        <w:rPr>
          <w:sz w:val="28"/>
          <w:szCs w:val="28"/>
        </w:rPr>
        <w:t xml:space="preserve"> году выделена субсидия депутатов Ярославской областной Думы в размере 7,5 млн. руб</w:t>
      </w:r>
      <w:r w:rsidR="008F7B22">
        <w:rPr>
          <w:sz w:val="28"/>
          <w:szCs w:val="28"/>
        </w:rPr>
        <w:t>.</w:t>
      </w:r>
      <w:r w:rsidRPr="00F07BF2">
        <w:rPr>
          <w:sz w:val="28"/>
          <w:szCs w:val="28"/>
        </w:rPr>
        <w:t xml:space="preserve"> и субсидия депутатов города Рыбинска в размере 1,5 млн руб.</w:t>
      </w:r>
      <w:r>
        <w:rPr>
          <w:sz w:val="28"/>
          <w:szCs w:val="28"/>
        </w:rPr>
        <w:t xml:space="preserve"> </w:t>
      </w:r>
    </w:p>
    <w:p w:rsidR="00C82F9D" w:rsidRDefault="00C82F9D" w:rsidP="00C82F9D">
      <w:pPr>
        <w:ind w:firstLine="708"/>
        <w:jc w:val="both"/>
        <w:rPr>
          <w:sz w:val="28"/>
          <w:szCs w:val="28"/>
        </w:rPr>
      </w:pPr>
      <w:r w:rsidRPr="00F07BF2">
        <w:rPr>
          <w:sz w:val="28"/>
          <w:szCs w:val="28"/>
        </w:rPr>
        <w:t xml:space="preserve">С целью проведения </w:t>
      </w:r>
      <w:proofErr w:type="spellStart"/>
      <w:r w:rsidR="008F7B22">
        <w:rPr>
          <w:sz w:val="28"/>
          <w:szCs w:val="28"/>
        </w:rPr>
        <w:t>физкультурно</w:t>
      </w:r>
      <w:proofErr w:type="spellEnd"/>
      <w:r w:rsidRPr="00F07BF2">
        <w:rPr>
          <w:sz w:val="28"/>
          <w:szCs w:val="28"/>
        </w:rPr>
        <w:t xml:space="preserve"> – спортивных, массовых и творческих мероприятий по инициативе Губернатора Ярославской области в 2024 году за счет средств областного и городского бюджетов установлен спортивный объект – центральный ледовый каток на площади П.Ф. </w:t>
      </w:r>
      <w:proofErr w:type="spellStart"/>
      <w:r w:rsidRPr="00F07BF2">
        <w:rPr>
          <w:sz w:val="28"/>
          <w:szCs w:val="28"/>
        </w:rPr>
        <w:t>Дерунова</w:t>
      </w:r>
      <w:proofErr w:type="spellEnd"/>
      <w:r w:rsidRPr="00F07BF2">
        <w:rPr>
          <w:sz w:val="28"/>
          <w:szCs w:val="28"/>
        </w:rPr>
        <w:t xml:space="preserve"> с прокатом, раздевалками, торговыми точками. Лед высокого качества. Стоимость контракта 38 725 370,00 руб. </w:t>
      </w:r>
    </w:p>
    <w:p w:rsidR="008F7B22" w:rsidRPr="00BA60C1" w:rsidRDefault="008F7B22" w:rsidP="008F7B2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A60C1">
        <w:rPr>
          <w:sz w:val="28"/>
          <w:szCs w:val="28"/>
        </w:rPr>
        <w:t>Вместе с тем сохраняются проблемы, препятствующие дальнейшему процессу развития физической культуры и спорта в городе Рыбинск</w:t>
      </w:r>
      <w:r>
        <w:rPr>
          <w:sz w:val="28"/>
          <w:szCs w:val="28"/>
        </w:rPr>
        <w:t>е</w:t>
      </w:r>
      <w:r w:rsidRPr="00BA60C1">
        <w:rPr>
          <w:sz w:val="28"/>
          <w:szCs w:val="28"/>
        </w:rPr>
        <w:t>, повышению результативности тренировочного процесса.</w:t>
      </w:r>
    </w:p>
    <w:p w:rsidR="008F7B22" w:rsidRDefault="008F7B22" w:rsidP="008F7B22">
      <w:pPr>
        <w:suppressAutoHyphens/>
        <w:ind w:firstLine="567"/>
        <w:jc w:val="both"/>
        <w:rPr>
          <w:sz w:val="28"/>
          <w:szCs w:val="28"/>
        </w:rPr>
      </w:pPr>
      <w:r w:rsidRPr="00BA60C1">
        <w:rPr>
          <w:sz w:val="28"/>
          <w:szCs w:val="28"/>
        </w:rPr>
        <w:t xml:space="preserve">Современный спорт подвержен различным новациям и требует особого внимания к подготовке специалистов, владеющих новейшими методиками работы со спортсменами. Наблюдается отсутствие притока молодых специалистов, получивших высшее физкультурное педагогическое образование. Однако, количество занимающихся в спортивных школах ежегодно увеличивается, и со стороны </w:t>
      </w:r>
      <w:r>
        <w:rPr>
          <w:sz w:val="28"/>
          <w:szCs w:val="28"/>
        </w:rPr>
        <w:t>Администрации Рыбинска</w:t>
      </w:r>
      <w:r w:rsidRPr="00BA60C1">
        <w:rPr>
          <w:sz w:val="28"/>
          <w:szCs w:val="28"/>
        </w:rPr>
        <w:t xml:space="preserve"> прикладываются все усилия для переквалификации опытных спортсменов в молодых тренеров</w:t>
      </w:r>
      <w:r>
        <w:rPr>
          <w:sz w:val="28"/>
          <w:szCs w:val="28"/>
        </w:rPr>
        <w:t>-преподавателей.</w:t>
      </w:r>
      <w:r w:rsidRPr="00F07BF2">
        <w:rPr>
          <w:sz w:val="28"/>
          <w:szCs w:val="28"/>
        </w:rPr>
        <w:t xml:space="preserve"> </w:t>
      </w:r>
    </w:p>
    <w:p w:rsidR="003F40FC" w:rsidRDefault="003F40FC" w:rsidP="003F4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Отток рыбинских спортсменов в возрасте 15-18 лет остается в настоящее время актуальной проблемой. С целью сохранения и увеличения количества занимающихся перспективных воспитанников в спортивных школах ведется работа по выстраиванию межведомственных дружественных отношений с высшими учебными заведениями, а также государственными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профобразовательными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учреждениями. </w:t>
      </w:r>
    </w:p>
    <w:p w:rsidR="003F40FC" w:rsidRDefault="003F40FC" w:rsidP="003F40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52B64">
        <w:rPr>
          <w:sz w:val="28"/>
          <w:szCs w:val="28"/>
        </w:rPr>
        <w:t xml:space="preserve"> целях материального стимулирования лучших перспективных спортсменов Рыбинска назнач</w:t>
      </w:r>
      <w:r>
        <w:rPr>
          <w:sz w:val="28"/>
          <w:szCs w:val="28"/>
        </w:rPr>
        <w:t>ается</w:t>
      </w:r>
      <w:r w:rsidRPr="00252B64">
        <w:rPr>
          <w:sz w:val="28"/>
          <w:szCs w:val="28"/>
        </w:rPr>
        <w:t xml:space="preserve"> 25 ежемесячных персональных стипендий Главы город</w:t>
      </w:r>
      <w:r w:rsidR="00F5102A">
        <w:rPr>
          <w:sz w:val="28"/>
          <w:szCs w:val="28"/>
        </w:rPr>
        <w:t>а</w:t>
      </w:r>
      <w:r w:rsidRPr="00252B64">
        <w:rPr>
          <w:sz w:val="28"/>
          <w:szCs w:val="28"/>
        </w:rPr>
        <w:t xml:space="preserve"> Рыбинск</w:t>
      </w:r>
      <w:r w:rsidR="00F5102A">
        <w:rPr>
          <w:sz w:val="28"/>
          <w:szCs w:val="28"/>
        </w:rPr>
        <w:t>а</w:t>
      </w:r>
      <w:r w:rsidRPr="00252B64">
        <w:rPr>
          <w:sz w:val="28"/>
          <w:szCs w:val="28"/>
        </w:rPr>
        <w:t xml:space="preserve"> лучшим спортсменам города. </w:t>
      </w:r>
      <w:r>
        <w:rPr>
          <w:sz w:val="28"/>
          <w:szCs w:val="28"/>
        </w:rPr>
        <w:t xml:space="preserve"> </w:t>
      </w:r>
      <w:r w:rsidRPr="00252B64">
        <w:rPr>
          <w:sz w:val="28"/>
          <w:szCs w:val="28"/>
        </w:rPr>
        <w:t>За высокие достижения в спорте</w:t>
      </w:r>
      <w:r>
        <w:rPr>
          <w:sz w:val="28"/>
          <w:szCs w:val="28"/>
        </w:rPr>
        <w:t xml:space="preserve"> </w:t>
      </w:r>
      <w:r w:rsidRPr="00252B64">
        <w:rPr>
          <w:sz w:val="28"/>
          <w:szCs w:val="28"/>
        </w:rPr>
        <w:t>спортсмен</w:t>
      </w:r>
      <w:r>
        <w:rPr>
          <w:sz w:val="28"/>
          <w:szCs w:val="28"/>
        </w:rPr>
        <w:t>ы</w:t>
      </w:r>
      <w:r w:rsidRPr="00252B64">
        <w:rPr>
          <w:sz w:val="28"/>
          <w:szCs w:val="28"/>
        </w:rPr>
        <w:t xml:space="preserve"> получ</w:t>
      </w:r>
      <w:r>
        <w:rPr>
          <w:sz w:val="28"/>
          <w:szCs w:val="28"/>
        </w:rPr>
        <w:t>ают</w:t>
      </w:r>
      <w:r w:rsidRPr="00252B64">
        <w:rPr>
          <w:sz w:val="28"/>
          <w:szCs w:val="28"/>
        </w:rPr>
        <w:t xml:space="preserve"> областную стипендию, Губернаторскую стипендию по программе «Одаренные дети», тренер</w:t>
      </w:r>
      <w:r>
        <w:rPr>
          <w:sz w:val="28"/>
          <w:szCs w:val="28"/>
        </w:rPr>
        <w:t>ы получают</w:t>
      </w:r>
      <w:r w:rsidRPr="00252B64">
        <w:rPr>
          <w:sz w:val="28"/>
          <w:szCs w:val="28"/>
        </w:rPr>
        <w:t xml:space="preserve"> единовременную Губернаторскую премию за воспитание одаренных детей.</w:t>
      </w:r>
    </w:p>
    <w:p w:rsidR="00671F2C" w:rsidRPr="00053666" w:rsidRDefault="00671F2C" w:rsidP="00974D05">
      <w:pPr>
        <w:ind w:right="-1" w:firstLine="709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VI. Жилищное строительство и обеспечение граждан жильем.</w:t>
      </w:r>
    </w:p>
    <w:p w:rsidR="00671F2C" w:rsidRPr="00C44469" w:rsidRDefault="00671F2C" w:rsidP="00671F2C">
      <w:pPr>
        <w:ind w:firstLine="708"/>
        <w:jc w:val="both"/>
        <w:rPr>
          <w:sz w:val="27"/>
          <w:szCs w:val="27"/>
        </w:rPr>
      </w:pPr>
      <w:r w:rsidRPr="00053666">
        <w:rPr>
          <w:b/>
          <w:sz w:val="28"/>
          <w:szCs w:val="28"/>
        </w:rPr>
        <w:t>п. 24. О</w:t>
      </w:r>
      <w:r>
        <w:rPr>
          <w:b/>
          <w:sz w:val="28"/>
          <w:szCs w:val="28"/>
        </w:rPr>
        <w:t xml:space="preserve">бщая площадь жилых помещений </w:t>
      </w:r>
      <w:proofErr w:type="gramStart"/>
      <w:r>
        <w:rPr>
          <w:b/>
          <w:sz w:val="28"/>
          <w:szCs w:val="28"/>
        </w:rPr>
        <w:t>…</w:t>
      </w:r>
      <w:r w:rsidRPr="000536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 w:rsidRPr="00053666">
        <w:rPr>
          <w:sz w:val="28"/>
          <w:szCs w:val="28"/>
        </w:rPr>
        <w:t>Ввод жилья в 202</w:t>
      </w:r>
      <w:r w:rsidR="003A31F3">
        <w:rPr>
          <w:sz w:val="28"/>
          <w:szCs w:val="28"/>
        </w:rPr>
        <w:t>4</w:t>
      </w:r>
      <w:r w:rsidRPr="00053666">
        <w:rPr>
          <w:sz w:val="28"/>
          <w:szCs w:val="28"/>
        </w:rPr>
        <w:t xml:space="preserve"> году </w:t>
      </w:r>
      <w:r w:rsidRPr="00082C24">
        <w:rPr>
          <w:sz w:val="28"/>
          <w:szCs w:val="28"/>
        </w:rPr>
        <w:t>–</w:t>
      </w:r>
      <w:r w:rsidR="003A31F3">
        <w:rPr>
          <w:sz w:val="28"/>
          <w:szCs w:val="28"/>
        </w:rPr>
        <w:t xml:space="preserve"> 36,958 </w:t>
      </w:r>
      <w:r w:rsidR="00D223FF">
        <w:rPr>
          <w:sz w:val="28"/>
          <w:szCs w:val="28"/>
        </w:rPr>
        <w:t>т</w:t>
      </w:r>
      <w:r w:rsidR="003A31F3">
        <w:rPr>
          <w:sz w:val="28"/>
          <w:szCs w:val="28"/>
        </w:rPr>
        <w:t>ыс.</w:t>
      </w:r>
      <w:r w:rsidR="00C768D2">
        <w:rPr>
          <w:sz w:val="28"/>
          <w:szCs w:val="28"/>
        </w:rPr>
        <w:t xml:space="preserve"> </w:t>
      </w:r>
      <w:r w:rsidR="003A31F3">
        <w:rPr>
          <w:sz w:val="28"/>
          <w:szCs w:val="28"/>
        </w:rPr>
        <w:t>кв.</w:t>
      </w:r>
      <w:r w:rsidR="00C768D2">
        <w:rPr>
          <w:sz w:val="28"/>
          <w:szCs w:val="28"/>
        </w:rPr>
        <w:t xml:space="preserve"> </w:t>
      </w:r>
      <w:r w:rsidR="003A31F3">
        <w:rPr>
          <w:sz w:val="28"/>
          <w:szCs w:val="28"/>
        </w:rPr>
        <w:t>м</w:t>
      </w:r>
      <w:r w:rsidRPr="00053666">
        <w:rPr>
          <w:sz w:val="28"/>
          <w:szCs w:val="28"/>
        </w:rPr>
        <w:t xml:space="preserve"> </w:t>
      </w:r>
      <w:r w:rsidR="00D223FF">
        <w:rPr>
          <w:sz w:val="28"/>
          <w:szCs w:val="28"/>
        </w:rPr>
        <w:t>(</w:t>
      </w:r>
      <w:r w:rsidR="00D223FF" w:rsidRPr="00D353C5">
        <w:rPr>
          <w:sz w:val="28"/>
          <w:szCs w:val="28"/>
        </w:rPr>
        <w:t>Соглашени</w:t>
      </w:r>
      <w:r w:rsidR="00D223FF">
        <w:rPr>
          <w:sz w:val="28"/>
          <w:szCs w:val="28"/>
        </w:rPr>
        <w:t>е</w:t>
      </w:r>
      <w:r w:rsidR="00D223FF" w:rsidRPr="00D353C5">
        <w:rPr>
          <w:sz w:val="28"/>
          <w:szCs w:val="28"/>
        </w:rPr>
        <w:t xml:space="preserve"> по ежегодным целевым показателям жилищного строительства в 2019 – 2024 </w:t>
      </w:r>
      <w:r w:rsidR="00D223FF">
        <w:rPr>
          <w:sz w:val="28"/>
          <w:szCs w:val="28"/>
        </w:rPr>
        <w:t>годах</w:t>
      </w:r>
      <w:r w:rsidR="00D223FF" w:rsidRPr="00D353C5">
        <w:rPr>
          <w:sz w:val="28"/>
          <w:szCs w:val="28"/>
        </w:rPr>
        <w:t xml:space="preserve"> на территории городского округа город Рыбинск от 07.09.2018, заключенного между Правительством Ярославской области и Администрацией городского округа город Рыбинск (с учетом дополнительного Соглашения от 25.12.2024</w:t>
      </w:r>
      <w:r w:rsidR="00D223FF">
        <w:rPr>
          <w:sz w:val="28"/>
          <w:szCs w:val="28"/>
        </w:rPr>
        <w:t xml:space="preserve"> года</w:t>
      </w:r>
      <w:r w:rsidR="00D223FF" w:rsidRPr="00D353C5">
        <w:rPr>
          <w:sz w:val="28"/>
          <w:szCs w:val="28"/>
        </w:rPr>
        <w:t>)</w:t>
      </w:r>
      <w:r w:rsidRPr="00082C24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целевой показатель ввода жилья составляет </w:t>
      </w:r>
      <w:r w:rsidRPr="00082C24">
        <w:rPr>
          <w:rFonts w:eastAsia="Lucida Sans Unicode" w:cs="Tahoma"/>
          <w:sz w:val="28"/>
          <w:szCs w:val="28"/>
          <w:lang w:eastAsia="en-US" w:bidi="en-US"/>
        </w:rPr>
        <w:t xml:space="preserve">– </w:t>
      </w:r>
      <w:r w:rsidR="00D223FF">
        <w:rPr>
          <w:rFonts w:eastAsia="Lucida Sans Unicode" w:cs="Tahoma"/>
          <w:sz w:val="28"/>
          <w:szCs w:val="28"/>
          <w:lang w:eastAsia="en-US" w:bidi="en-US"/>
        </w:rPr>
        <w:t>36,0</w:t>
      </w:r>
      <w:r w:rsidRPr="00082C24">
        <w:rPr>
          <w:rFonts w:eastAsia="Lucida Sans Unicode" w:cs="Tahoma"/>
          <w:sz w:val="28"/>
          <w:szCs w:val="28"/>
          <w:lang w:eastAsia="en-US" w:bidi="en-US"/>
        </w:rPr>
        <w:t xml:space="preserve"> </w:t>
      </w:r>
      <w:r w:rsidRPr="00C44469">
        <w:rPr>
          <w:rFonts w:eastAsia="Lucida Sans Unicode" w:cs="Tahoma"/>
          <w:sz w:val="28"/>
          <w:szCs w:val="28"/>
          <w:lang w:eastAsia="en-US" w:bidi="en-US"/>
        </w:rPr>
        <w:t>тыс. кв. м. В 202</w:t>
      </w:r>
      <w:r w:rsidR="00D223FF" w:rsidRPr="00C44469">
        <w:rPr>
          <w:rFonts w:eastAsia="Lucida Sans Unicode" w:cs="Tahoma"/>
          <w:sz w:val="28"/>
          <w:szCs w:val="28"/>
          <w:lang w:eastAsia="en-US" w:bidi="en-US"/>
        </w:rPr>
        <w:t>4</w:t>
      </w:r>
      <w:r w:rsidRPr="00C44469">
        <w:rPr>
          <w:rFonts w:eastAsia="Lucida Sans Unicode" w:cs="Tahoma"/>
          <w:sz w:val="28"/>
          <w:szCs w:val="28"/>
          <w:lang w:eastAsia="en-US" w:bidi="en-US"/>
        </w:rPr>
        <w:t xml:space="preserve"> году введено </w:t>
      </w:r>
      <w:r w:rsidR="00D223FF" w:rsidRPr="00C44469">
        <w:rPr>
          <w:rFonts w:eastAsia="Lucida Sans Unicode" w:cs="Tahoma"/>
          <w:sz w:val="28"/>
          <w:szCs w:val="28"/>
          <w:lang w:eastAsia="en-US" w:bidi="en-US"/>
        </w:rPr>
        <w:t>36,958</w:t>
      </w:r>
      <w:r w:rsidRPr="00C44469">
        <w:rPr>
          <w:rFonts w:eastAsia="Lucida Sans Unicode" w:cs="Tahoma"/>
          <w:sz w:val="28"/>
          <w:szCs w:val="28"/>
          <w:lang w:eastAsia="en-US" w:bidi="en-US"/>
        </w:rPr>
        <w:t xml:space="preserve"> тыс. кв. м жилья, что составляет 102,7% от </w:t>
      </w:r>
      <w:r w:rsidRPr="00C44469">
        <w:rPr>
          <w:rFonts w:eastAsia="Lucida Sans Unicode" w:cs="Tahoma"/>
          <w:sz w:val="28"/>
          <w:szCs w:val="28"/>
          <w:lang w:eastAsia="en-US" w:bidi="en-US"/>
        </w:rPr>
        <w:lastRenderedPageBreak/>
        <w:t>планового ввода.</w:t>
      </w:r>
      <w:r w:rsidR="00D223FF" w:rsidRPr="00C44469">
        <w:rPr>
          <w:rFonts w:eastAsia="Lucida Sans Unicode" w:cs="Tahoma"/>
          <w:sz w:val="28"/>
          <w:szCs w:val="28"/>
          <w:lang w:eastAsia="en-US" w:bidi="en-US"/>
        </w:rPr>
        <w:t xml:space="preserve"> Введен 171 дом, в т. ч. 6 МКД и 165 ИЖС. </w:t>
      </w:r>
      <w:r w:rsidRPr="00C44469">
        <w:rPr>
          <w:sz w:val="28"/>
          <w:szCs w:val="28"/>
        </w:rPr>
        <w:t xml:space="preserve">Ликвидировано </w:t>
      </w:r>
      <w:r w:rsidRPr="00C44469">
        <w:rPr>
          <w:sz w:val="27"/>
          <w:szCs w:val="27"/>
        </w:rPr>
        <w:t xml:space="preserve">жилищного фонда – </w:t>
      </w:r>
      <w:r w:rsidR="00D223FF" w:rsidRPr="00C44469">
        <w:rPr>
          <w:sz w:val="27"/>
          <w:szCs w:val="27"/>
        </w:rPr>
        <w:t xml:space="preserve">1,7 тыс. кв. м (2023 год - </w:t>
      </w:r>
      <w:r w:rsidRPr="00C44469">
        <w:rPr>
          <w:sz w:val="27"/>
          <w:szCs w:val="27"/>
        </w:rPr>
        <w:t>1,1 тыс.</w:t>
      </w:r>
      <w:r w:rsidR="00D223FF" w:rsidRPr="00C44469">
        <w:rPr>
          <w:sz w:val="27"/>
          <w:szCs w:val="27"/>
        </w:rPr>
        <w:t xml:space="preserve"> </w:t>
      </w:r>
      <w:r w:rsidRPr="00C44469">
        <w:rPr>
          <w:sz w:val="27"/>
          <w:szCs w:val="27"/>
        </w:rPr>
        <w:t>кв.</w:t>
      </w:r>
      <w:r w:rsidR="00D223FF" w:rsidRPr="00C44469">
        <w:rPr>
          <w:sz w:val="27"/>
          <w:szCs w:val="27"/>
        </w:rPr>
        <w:t xml:space="preserve"> </w:t>
      </w:r>
      <w:r w:rsidRPr="00C44469">
        <w:rPr>
          <w:sz w:val="27"/>
          <w:szCs w:val="27"/>
        </w:rPr>
        <w:t>м</w:t>
      </w:r>
      <w:r w:rsidR="00D223FF" w:rsidRPr="00C44469">
        <w:rPr>
          <w:sz w:val="27"/>
          <w:szCs w:val="27"/>
        </w:rPr>
        <w:t xml:space="preserve">, </w:t>
      </w:r>
      <w:r w:rsidRPr="00C44469">
        <w:rPr>
          <w:sz w:val="27"/>
          <w:szCs w:val="27"/>
        </w:rPr>
        <w:t>в 2022 году – 0,8 тыс.</w:t>
      </w:r>
      <w:r w:rsidR="00D223FF" w:rsidRPr="00C44469">
        <w:rPr>
          <w:sz w:val="27"/>
          <w:szCs w:val="27"/>
        </w:rPr>
        <w:t xml:space="preserve"> </w:t>
      </w:r>
      <w:r w:rsidRPr="00C44469">
        <w:rPr>
          <w:sz w:val="27"/>
          <w:szCs w:val="27"/>
        </w:rPr>
        <w:t>кв.</w:t>
      </w:r>
      <w:r w:rsidR="00740B6F" w:rsidRPr="00C44469">
        <w:rPr>
          <w:sz w:val="27"/>
          <w:szCs w:val="27"/>
        </w:rPr>
        <w:t xml:space="preserve"> </w:t>
      </w:r>
      <w:r w:rsidRPr="00C44469">
        <w:rPr>
          <w:sz w:val="27"/>
          <w:szCs w:val="27"/>
        </w:rPr>
        <w:t>м).</w:t>
      </w:r>
    </w:p>
    <w:p w:rsidR="008C286E" w:rsidRDefault="00671F2C" w:rsidP="008C286E">
      <w:pPr>
        <w:ind w:firstLine="708"/>
        <w:jc w:val="both"/>
        <w:rPr>
          <w:sz w:val="28"/>
          <w:szCs w:val="28"/>
        </w:rPr>
      </w:pPr>
      <w:r w:rsidRPr="00C768D2">
        <w:rPr>
          <w:b/>
          <w:sz w:val="28"/>
          <w:szCs w:val="28"/>
        </w:rPr>
        <w:t xml:space="preserve">п. 25. Площадь земельных участков, предоставленных для строительства в расчете на 10 тыс. чел. населения </w:t>
      </w:r>
      <w:proofErr w:type="gramStart"/>
      <w:r w:rsidRPr="00C768D2">
        <w:rPr>
          <w:b/>
          <w:sz w:val="28"/>
          <w:szCs w:val="28"/>
        </w:rPr>
        <w:t>… .</w:t>
      </w:r>
      <w:proofErr w:type="gramEnd"/>
      <w:r w:rsidRPr="00C768D2">
        <w:rPr>
          <w:b/>
          <w:sz w:val="28"/>
          <w:szCs w:val="28"/>
        </w:rPr>
        <w:t xml:space="preserve"> </w:t>
      </w:r>
      <w:r w:rsidR="008C286E" w:rsidRPr="00C768D2">
        <w:rPr>
          <w:sz w:val="28"/>
          <w:szCs w:val="28"/>
        </w:rPr>
        <w:t>В 20</w:t>
      </w:r>
      <w:r w:rsidR="008C286E">
        <w:rPr>
          <w:sz w:val="28"/>
          <w:szCs w:val="28"/>
        </w:rPr>
        <w:t xml:space="preserve">24 году общая площадь </w:t>
      </w:r>
      <w:r w:rsidR="00107D59">
        <w:rPr>
          <w:sz w:val="28"/>
          <w:szCs w:val="28"/>
        </w:rPr>
        <w:t xml:space="preserve">земельных </w:t>
      </w:r>
      <w:r w:rsidR="008C286E">
        <w:rPr>
          <w:sz w:val="28"/>
          <w:szCs w:val="28"/>
        </w:rPr>
        <w:t xml:space="preserve">участков, предоставленных для строительства на территории городского округа, составила 13,6 га, в </w:t>
      </w:r>
      <w:r w:rsidR="008C286E">
        <w:rPr>
          <w:color w:val="000000"/>
          <w:sz w:val="28"/>
          <w:szCs w:val="28"/>
        </w:rPr>
        <w:t>т. ч.</w:t>
      </w:r>
      <w:r w:rsidR="008C286E">
        <w:rPr>
          <w:sz w:val="28"/>
          <w:szCs w:val="28"/>
        </w:rPr>
        <w:t xml:space="preserve"> для строительства объектов коммерческого назначения – 4,3 га, для строительства многоквартирных жилых домов – 3,1 га, для индивидуального жилищного строительства – 6,2 га, в т. ч. предоставление льготным категориям граждан – 1,3 га, через аукцион – 4,7 га, по результатам публикаций</w:t>
      </w:r>
      <w:r w:rsidR="00107D59">
        <w:rPr>
          <w:sz w:val="28"/>
          <w:szCs w:val="28"/>
        </w:rPr>
        <w:t xml:space="preserve"> </w:t>
      </w:r>
      <w:r w:rsidR="008C286E">
        <w:rPr>
          <w:sz w:val="28"/>
          <w:szCs w:val="28"/>
        </w:rPr>
        <w:t xml:space="preserve">– 0,2 </w:t>
      </w:r>
      <w:r w:rsidR="00107D59">
        <w:rPr>
          <w:sz w:val="28"/>
          <w:szCs w:val="28"/>
        </w:rPr>
        <w:t>г</w:t>
      </w:r>
      <w:r w:rsidR="008C286E">
        <w:rPr>
          <w:sz w:val="28"/>
          <w:szCs w:val="28"/>
        </w:rPr>
        <w:t>а.</w:t>
      </w:r>
    </w:p>
    <w:p w:rsidR="00740B6F" w:rsidRDefault="00671F2C" w:rsidP="00671F2C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п. 27. Доля многоквартирных домов, в к</w:t>
      </w:r>
      <w:r>
        <w:rPr>
          <w:b/>
          <w:sz w:val="28"/>
          <w:szCs w:val="28"/>
        </w:rPr>
        <w:t>оторых собственник помещений…</w:t>
      </w:r>
    </w:p>
    <w:p w:rsidR="00740B6F" w:rsidRPr="007C6387" w:rsidRDefault="00740B6F" w:rsidP="00740B6F">
      <w:pPr>
        <w:pStyle w:val="Default"/>
        <w:ind w:firstLine="708"/>
        <w:jc w:val="both"/>
        <w:rPr>
          <w:sz w:val="28"/>
          <w:szCs w:val="28"/>
        </w:rPr>
      </w:pPr>
      <w:r w:rsidRPr="007C6387">
        <w:rPr>
          <w:sz w:val="28"/>
          <w:szCs w:val="28"/>
        </w:rPr>
        <w:t xml:space="preserve">Показатели за 2022-2024 </w:t>
      </w:r>
      <w:r w:rsidR="00C768D2">
        <w:rPr>
          <w:sz w:val="28"/>
          <w:szCs w:val="28"/>
        </w:rPr>
        <w:t>годы</w:t>
      </w:r>
      <w:r w:rsidRPr="007C6387">
        <w:rPr>
          <w:sz w:val="28"/>
          <w:szCs w:val="28"/>
        </w:rPr>
        <w:t xml:space="preserve"> соответствуют данным статистического отчета по форме № 22-ЖКХ (реформа) и сведениям в ГИС ЖКХ.</w:t>
      </w:r>
    </w:p>
    <w:p w:rsidR="00740B6F" w:rsidRPr="007C6387" w:rsidRDefault="00740B6F" w:rsidP="00740B6F">
      <w:pPr>
        <w:pStyle w:val="220"/>
        <w:ind w:left="0" w:firstLine="708"/>
        <w:jc w:val="both"/>
        <w:rPr>
          <w:sz w:val="28"/>
          <w:szCs w:val="28"/>
        </w:rPr>
      </w:pPr>
      <w:r w:rsidRPr="007C6387">
        <w:rPr>
          <w:sz w:val="28"/>
          <w:szCs w:val="28"/>
        </w:rPr>
        <w:t>Показатели указаны с учетом ввода жилья в эксплуатацию и расселении многоквартирных домов, признанных аварийными и подлежащими сносу, и исключением их из жилищного фонда.</w:t>
      </w:r>
    </w:p>
    <w:p w:rsidR="00671F2C" w:rsidRDefault="00671F2C" w:rsidP="00200DF8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 xml:space="preserve">п. 28 Доля организаций коммунального комплекса, осуществляющих </w:t>
      </w:r>
      <w:proofErr w:type="gramStart"/>
      <w:r w:rsidRPr="00053666">
        <w:rPr>
          <w:b/>
          <w:sz w:val="28"/>
          <w:szCs w:val="28"/>
        </w:rPr>
        <w:t xml:space="preserve">… </w:t>
      </w:r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</w:p>
    <w:p w:rsidR="00200DF8" w:rsidRPr="007C6387" w:rsidRDefault="00200DF8" w:rsidP="00200DF8">
      <w:pPr>
        <w:ind w:firstLine="708"/>
        <w:jc w:val="both"/>
        <w:rPr>
          <w:sz w:val="28"/>
          <w:szCs w:val="28"/>
        </w:rPr>
      </w:pPr>
      <w:r w:rsidRPr="007C6387">
        <w:rPr>
          <w:sz w:val="28"/>
          <w:szCs w:val="28"/>
        </w:rPr>
        <w:t xml:space="preserve">При формировании показателя за 2024 год и на плановый период 2025-2027 </w:t>
      </w:r>
      <w:r>
        <w:rPr>
          <w:sz w:val="28"/>
          <w:szCs w:val="28"/>
        </w:rPr>
        <w:t>годов</w:t>
      </w:r>
      <w:r w:rsidRPr="007C6387">
        <w:rPr>
          <w:sz w:val="28"/>
          <w:szCs w:val="28"/>
        </w:rPr>
        <w:t xml:space="preserve"> в общем количестве организаций коммунального комплекса, осуществляющих свою деятельность на территории городского округа город Рыбинск, учтены следующие организации: ГП ЯО «Северный водоканал», МУП «Автопредприятие по уборке города», ООО «Рыбинская генерация», ПАО «ОДК-Сатурн», ОАО «190 ЦРЗСС», ООО «Раскат – РОС», ООО «Прометей».</w:t>
      </w:r>
    </w:p>
    <w:p w:rsidR="00200DF8" w:rsidRDefault="00200DF8" w:rsidP="00200DF8">
      <w:pPr>
        <w:ind w:firstLine="708"/>
        <w:jc w:val="both"/>
        <w:rPr>
          <w:sz w:val="28"/>
          <w:szCs w:val="28"/>
        </w:rPr>
      </w:pPr>
      <w:r w:rsidRPr="007C6387">
        <w:rPr>
          <w:sz w:val="28"/>
          <w:szCs w:val="28"/>
        </w:rPr>
        <w:t xml:space="preserve">Количество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области и (или) городского округа (муниципального района) в уставном капитале которых составляет не более 25 процентов, указано без учета ГП ЯО «Северный водоканал», МУП «Автопредприятие по уборке города». </w:t>
      </w:r>
    </w:p>
    <w:p w:rsidR="002622BD" w:rsidRPr="002622BD" w:rsidRDefault="002622BD" w:rsidP="002622BD">
      <w:pPr>
        <w:ind w:firstLine="708"/>
        <w:jc w:val="both"/>
        <w:rPr>
          <w:sz w:val="28"/>
          <w:szCs w:val="28"/>
        </w:rPr>
      </w:pPr>
      <w:r w:rsidRPr="002622BD">
        <w:rPr>
          <w:b/>
          <w:sz w:val="28"/>
          <w:szCs w:val="28"/>
        </w:rPr>
        <w:t>п. 29.</w:t>
      </w:r>
      <w:r>
        <w:rPr>
          <w:b/>
          <w:sz w:val="28"/>
          <w:szCs w:val="28"/>
        </w:rPr>
        <w:t xml:space="preserve"> Доля многоквартирных домов</w:t>
      </w:r>
      <w:proofErr w:type="gramStart"/>
      <w:r>
        <w:rPr>
          <w:b/>
          <w:sz w:val="28"/>
          <w:szCs w:val="28"/>
        </w:rPr>
        <w:t>… .</w:t>
      </w:r>
      <w:proofErr w:type="gramEnd"/>
      <w:r>
        <w:rPr>
          <w:b/>
          <w:sz w:val="28"/>
          <w:szCs w:val="28"/>
        </w:rPr>
        <w:t xml:space="preserve"> </w:t>
      </w:r>
      <w:r w:rsidRPr="002622BD">
        <w:rPr>
          <w:sz w:val="28"/>
          <w:szCs w:val="28"/>
        </w:rPr>
        <w:t>Показатель за 2022, 2023, 2024 годы указан по факту, без учета домов блокированной застройки.</w:t>
      </w:r>
    </w:p>
    <w:p w:rsidR="00F5102A" w:rsidRDefault="00671F2C" w:rsidP="00D57E0A">
      <w:pPr>
        <w:ind w:firstLine="708"/>
        <w:jc w:val="both"/>
        <w:rPr>
          <w:b/>
          <w:sz w:val="28"/>
          <w:szCs w:val="28"/>
        </w:rPr>
      </w:pPr>
      <w:r w:rsidRPr="00F47346">
        <w:rPr>
          <w:b/>
          <w:sz w:val="28"/>
          <w:szCs w:val="28"/>
        </w:rPr>
        <w:t>п. 30. Доля населения, получившего жилые помещения и улучшившего…</w:t>
      </w:r>
    </w:p>
    <w:p w:rsidR="00671F2C" w:rsidRDefault="00671F2C" w:rsidP="00D57E0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47346">
        <w:rPr>
          <w:b/>
          <w:sz w:val="28"/>
          <w:szCs w:val="28"/>
        </w:rPr>
        <w:t xml:space="preserve"> </w:t>
      </w:r>
      <w:r w:rsidRPr="00F47346">
        <w:rPr>
          <w:rFonts w:eastAsia="Calibri"/>
          <w:sz w:val="28"/>
          <w:szCs w:val="28"/>
          <w:lang w:eastAsia="en-US"/>
        </w:rPr>
        <w:t>Значение показателя за 202</w:t>
      </w:r>
      <w:r w:rsidR="00975B05" w:rsidRPr="00F47346">
        <w:rPr>
          <w:rFonts w:eastAsia="Calibri"/>
          <w:sz w:val="28"/>
          <w:szCs w:val="28"/>
          <w:lang w:eastAsia="en-US"/>
        </w:rPr>
        <w:t>4</w:t>
      </w:r>
      <w:r w:rsidRPr="00F47346">
        <w:rPr>
          <w:rFonts w:eastAsia="Calibri"/>
          <w:sz w:val="28"/>
          <w:szCs w:val="28"/>
          <w:lang w:eastAsia="en-US"/>
        </w:rPr>
        <w:t xml:space="preserve"> год составляет 1,</w:t>
      </w:r>
      <w:r w:rsidR="00975B05" w:rsidRPr="00F47346">
        <w:rPr>
          <w:rFonts w:eastAsia="Calibri"/>
          <w:sz w:val="28"/>
          <w:szCs w:val="28"/>
          <w:lang w:eastAsia="en-US"/>
        </w:rPr>
        <w:t xml:space="preserve">810 </w:t>
      </w:r>
      <w:r w:rsidRPr="00F47346">
        <w:rPr>
          <w:rFonts w:eastAsia="Calibri"/>
          <w:sz w:val="28"/>
          <w:szCs w:val="28"/>
          <w:lang w:eastAsia="en-US"/>
        </w:rPr>
        <w:t xml:space="preserve">%, что </w:t>
      </w:r>
      <w:r w:rsidR="00975B05" w:rsidRPr="00F47346">
        <w:rPr>
          <w:rFonts w:eastAsia="Calibri"/>
          <w:sz w:val="28"/>
          <w:szCs w:val="28"/>
          <w:lang w:eastAsia="en-US"/>
        </w:rPr>
        <w:t>больше</w:t>
      </w:r>
      <w:r w:rsidRPr="00F47346">
        <w:rPr>
          <w:rFonts w:eastAsia="Calibri"/>
          <w:sz w:val="28"/>
          <w:szCs w:val="28"/>
          <w:lang w:eastAsia="en-US"/>
        </w:rPr>
        <w:t xml:space="preserve"> значения показателя за 202</w:t>
      </w:r>
      <w:r w:rsidR="00975B05" w:rsidRPr="00F47346">
        <w:rPr>
          <w:rFonts w:eastAsia="Calibri"/>
          <w:sz w:val="28"/>
          <w:szCs w:val="28"/>
          <w:lang w:eastAsia="en-US"/>
        </w:rPr>
        <w:t>3</w:t>
      </w:r>
      <w:r w:rsidRPr="00F47346">
        <w:rPr>
          <w:rFonts w:eastAsia="Calibri"/>
          <w:sz w:val="28"/>
          <w:szCs w:val="28"/>
          <w:lang w:eastAsia="en-US"/>
        </w:rPr>
        <w:t xml:space="preserve"> год (</w:t>
      </w:r>
      <w:r w:rsidR="00975B05" w:rsidRPr="00F47346">
        <w:rPr>
          <w:rFonts w:eastAsia="Calibri"/>
          <w:sz w:val="28"/>
          <w:szCs w:val="28"/>
          <w:lang w:eastAsia="en-US"/>
        </w:rPr>
        <w:t xml:space="preserve">1, 262 </w:t>
      </w:r>
      <w:r w:rsidRPr="00F47346">
        <w:rPr>
          <w:rFonts w:eastAsia="Calibri"/>
          <w:sz w:val="28"/>
          <w:szCs w:val="28"/>
          <w:lang w:eastAsia="en-US"/>
        </w:rPr>
        <w:t>%).</w:t>
      </w:r>
      <w:r w:rsidRPr="003577B5">
        <w:rPr>
          <w:rFonts w:eastAsia="Calibri"/>
          <w:sz w:val="28"/>
          <w:szCs w:val="28"/>
          <w:lang w:eastAsia="en-US"/>
        </w:rPr>
        <w:t xml:space="preserve"> </w:t>
      </w:r>
    </w:p>
    <w:p w:rsidR="00975B05" w:rsidRPr="00B67935" w:rsidRDefault="00975B05" w:rsidP="00B74410">
      <w:pPr>
        <w:ind w:firstLine="708"/>
        <w:jc w:val="both"/>
        <w:rPr>
          <w:kern w:val="2"/>
          <w:sz w:val="28"/>
          <w:szCs w:val="28"/>
        </w:rPr>
      </w:pPr>
      <w:r w:rsidRPr="00B67935">
        <w:rPr>
          <w:kern w:val="2"/>
          <w:sz w:val="28"/>
          <w:szCs w:val="28"/>
        </w:rPr>
        <w:t>Улучшены жилищные условия следующим категориям граждан (</w:t>
      </w:r>
      <w:r>
        <w:rPr>
          <w:kern w:val="2"/>
          <w:sz w:val="28"/>
          <w:szCs w:val="28"/>
        </w:rPr>
        <w:t>21 семья</w:t>
      </w:r>
      <w:r w:rsidRPr="00B67935">
        <w:rPr>
          <w:kern w:val="2"/>
          <w:sz w:val="28"/>
          <w:szCs w:val="28"/>
        </w:rPr>
        <w:t xml:space="preserve">): </w:t>
      </w:r>
    </w:p>
    <w:p w:rsidR="00975B05" w:rsidRPr="00B67935" w:rsidRDefault="00975B05" w:rsidP="00B74410">
      <w:pPr>
        <w:ind w:firstLine="708"/>
        <w:jc w:val="both"/>
        <w:rPr>
          <w:sz w:val="28"/>
          <w:szCs w:val="28"/>
        </w:rPr>
      </w:pPr>
      <w:r w:rsidRPr="00B67935">
        <w:rPr>
          <w:kern w:val="2"/>
          <w:sz w:val="28"/>
          <w:szCs w:val="28"/>
        </w:rPr>
        <w:t xml:space="preserve">- 4 семьям, проживающим в непригодном и аварийном жилищном фонде </w:t>
      </w:r>
      <w:r w:rsidRPr="00B67935">
        <w:rPr>
          <w:sz w:val="28"/>
          <w:szCs w:val="28"/>
        </w:rPr>
        <w:t>(переселены во вторичный фонд по договору социального найма);</w:t>
      </w:r>
    </w:p>
    <w:p w:rsidR="00975B05" w:rsidRPr="00B67935" w:rsidRDefault="00975B05" w:rsidP="00B74410">
      <w:pPr>
        <w:ind w:firstLine="708"/>
        <w:jc w:val="both"/>
        <w:rPr>
          <w:sz w:val="28"/>
          <w:szCs w:val="28"/>
        </w:rPr>
      </w:pPr>
      <w:r w:rsidRPr="00B67935">
        <w:rPr>
          <w:sz w:val="28"/>
          <w:szCs w:val="28"/>
        </w:rPr>
        <w:t xml:space="preserve">- </w:t>
      </w:r>
      <w:r>
        <w:rPr>
          <w:sz w:val="28"/>
          <w:szCs w:val="28"/>
        </w:rPr>
        <w:t>1</w:t>
      </w:r>
      <w:r w:rsidRPr="00B67935">
        <w:rPr>
          <w:sz w:val="28"/>
          <w:szCs w:val="28"/>
        </w:rPr>
        <w:t xml:space="preserve"> семь</w:t>
      </w:r>
      <w:r>
        <w:rPr>
          <w:sz w:val="28"/>
          <w:szCs w:val="28"/>
        </w:rPr>
        <w:t>я</w:t>
      </w:r>
      <w:r w:rsidRPr="00B67935">
        <w:rPr>
          <w:sz w:val="28"/>
          <w:szCs w:val="28"/>
        </w:rPr>
        <w:t>, получивш</w:t>
      </w:r>
      <w:r>
        <w:rPr>
          <w:sz w:val="28"/>
          <w:szCs w:val="28"/>
        </w:rPr>
        <w:t>ая</w:t>
      </w:r>
      <w:r w:rsidRPr="00B67935">
        <w:rPr>
          <w:sz w:val="28"/>
          <w:szCs w:val="28"/>
        </w:rPr>
        <w:t xml:space="preserve"> субсидию на покупку жилья как участник подпрограммы «Поддержка граждан, проживающих на территории городского округа город Рыбинск Ярославской области, в сфере ипотечного жилищного кредитования»;</w:t>
      </w:r>
    </w:p>
    <w:p w:rsidR="00975B05" w:rsidRPr="00B67935" w:rsidRDefault="00975B05" w:rsidP="00B744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- 3</w:t>
      </w:r>
      <w:r w:rsidRPr="00B67935">
        <w:rPr>
          <w:sz w:val="28"/>
          <w:szCs w:val="28"/>
        </w:rPr>
        <w:t xml:space="preserve"> семьи получили субсидию в рамках реализации задачи по улучшению жилищных условий граждан за счет средств федерального бюджета;</w:t>
      </w:r>
    </w:p>
    <w:p w:rsidR="00975B05" w:rsidRPr="00B67935" w:rsidRDefault="00975B05" w:rsidP="00B74410">
      <w:pPr>
        <w:ind w:firstLine="708"/>
        <w:jc w:val="both"/>
        <w:rPr>
          <w:sz w:val="28"/>
          <w:szCs w:val="28"/>
        </w:rPr>
      </w:pPr>
      <w:r w:rsidRPr="00B67935">
        <w:rPr>
          <w:sz w:val="28"/>
          <w:szCs w:val="28"/>
        </w:rPr>
        <w:t xml:space="preserve">- </w:t>
      </w:r>
      <w:r>
        <w:rPr>
          <w:sz w:val="28"/>
          <w:szCs w:val="28"/>
        </w:rPr>
        <w:t>11</w:t>
      </w:r>
      <w:r w:rsidRPr="00B67935">
        <w:rPr>
          <w:sz w:val="28"/>
          <w:szCs w:val="28"/>
        </w:rPr>
        <w:t xml:space="preserve"> семьям предоставлены освободившиеся жилые помещения в коммунальной квартире (ст. 57, 59 ЖК РФ);</w:t>
      </w:r>
    </w:p>
    <w:p w:rsidR="00975B05" w:rsidRPr="00BF34A6" w:rsidRDefault="00975B05" w:rsidP="00B74410">
      <w:pPr>
        <w:ind w:firstLine="708"/>
        <w:jc w:val="both"/>
        <w:rPr>
          <w:sz w:val="28"/>
          <w:szCs w:val="28"/>
        </w:rPr>
      </w:pPr>
      <w:r w:rsidRPr="00B67935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2</w:t>
      </w:r>
      <w:r w:rsidRPr="00B67935">
        <w:rPr>
          <w:sz w:val="28"/>
          <w:szCs w:val="28"/>
        </w:rPr>
        <w:t xml:space="preserve"> семь</w:t>
      </w:r>
      <w:r>
        <w:rPr>
          <w:sz w:val="28"/>
          <w:szCs w:val="28"/>
        </w:rPr>
        <w:t>и</w:t>
      </w:r>
      <w:r w:rsidRPr="00B67935">
        <w:rPr>
          <w:sz w:val="28"/>
          <w:szCs w:val="28"/>
        </w:rPr>
        <w:t xml:space="preserve"> получил</w:t>
      </w:r>
      <w:r>
        <w:rPr>
          <w:sz w:val="28"/>
          <w:szCs w:val="28"/>
        </w:rPr>
        <w:t>и</w:t>
      </w:r>
      <w:r w:rsidRPr="00B67935">
        <w:rPr>
          <w:sz w:val="28"/>
          <w:szCs w:val="28"/>
        </w:rPr>
        <w:t xml:space="preserve"> жилые помещения вне очереди как лицо, страдающие </w:t>
      </w:r>
      <w:r w:rsidRPr="00BF34A6">
        <w:rPr>
          <w:sz w:val="28"/>
          <w:szCs w:val="28"/>
        </w:rPr>
        <w:t>тяжелыми формами хронических заболеваний.</w:t>
      </w:r>
    </w:p>
    <w:p w:rsidR="00A20DE9" w:rsidRPr="00BF34A6" w:rsidRDefault="00A20DE9" w:rsidP="00A20DE9">
      <w:pPr>
        <w:ind w:firstLine="708"/>
        <w:rPr>
          <w:sz w:val="28"/>
          <w:szCs w:val="28"/>
        </w:rPr>
      </w:pPr>
      <w:r w:rsidRPr="00BF34A6">
        <w:rPr>
          <w:sz w:val="28"/>
          <w:szCs w:val="28"/>
        </w:rPr>
        <w:t>В городском округе город Рыбинск по состоянию на 01.01.2025:</w:t>
      </w:r>
    </w:p>
    <w:p w:rsidR="00A20DE9" w:rsidRPr="00BF34A6" w:rsidRDefault="00A20DE9" w:rsidP="00A20DE9">
      <w:pPr>
        <w:ind w:firstLine="708"/>
        <w:rPr>
          <w:sz w:val="28"/>
          <w:szCs w:val="28"/>
        </w:rPr>
      </w:pPr>
      <w:r w:rsidRPr="00BF34A6">
        <w:rPr>
          <w:sz w:val="28"/>
          <w:szCs w:val="28"/>
        </w:rPr>
        <w:t>- на учете в качестве нуждающихся в жилом помещении состоит – 1 053 сем</w:t>
      </w:r>
      <w:r>
        <w:rPr>
          <w:sz w:val="28"/>
          <w:szCs w:val="28"/>
        </w:rPr>
        <w:t>ья</w:t>
      </w:r>
      <w:r w:rsidRPr="00BF34A6">
        <w:rPr>
          <w:sz w:val="28"/>
          <w:szCs w:val="28"/>
        </w:rPr>
        <w:t xml:space="preserve"> (на 01.01.2024 - 1 160 семей);</w:t>
      </w:r>
    </w:p>
    <w:p w:rsidR="00A20DE9" w:rsidRPr="00BF34A6" w:rsidRDefault="00A20DE9" w:rsidP="00A20DE9">
      <w:pPr>
        <w:ind w:firstLine="708"/>
        <w:jc w:val="both"/>
        <w:rPr>
          <w:sz w:val="28"/>
          <w:szCs w:val="28"/>
        </w:rPr>
      </w:pPr>
      <w:r w:rsidRPr="00BF34A6">
        <w:rPr>
          <w:sz w:val="28"/>
          <w:szCs w:val="28"/>
        </w:rPr>
        <w:t xml:space="preserve">- подлежат расселению 24 дома, признанные аварийными – 115 </w:t>
      </w:r>
      <w:proofErr w:type="gramStart"/>
      <w:r w:rsidRPr="00BF34A6">
        <w:rPr>
          <w:sz w:val="28"/>
          <w:szCs w:val="28"/>
        </w:rPr>
        <w:t>сем./</w:t>
      </w:r>
      <w:proofErr w:type="gramEnd"/>
      <w:r w:rsidRPr="00BF34A6">
        <w:rPr>
          <w:sz w:val="28"/>
          <w:szCs w:val="28"/>
        </w:rPr>
        <w:t>5 227,06 м</w:t>
      </w:r>
      <w:r w:rsidRPr="00BF34A6">
        <w:rPr>
          <w:sz w:val="28"/>
          <w:szCs w:val="28"/>
          <w:vertAlign w:val="superscript"/>
        </w:rPr>
        <w:t>2</w:t>
      </w:r>
      <w:r w:rsidRPr="00BF34A6">
        <w:rPr>
          <w:sz w:val="28"/>
          <w:szCs w:val="28"/>
        </w:rPr>
        <w:t xml:space="preserve"> (в том числе два дома, расположенные по ул. Щепкина, д.29, </w:t>
      </w:r>
      <w:proofErr w:type="spellStart"/>
      <w:r w:rsidRPr="00BF34A6">
        <w:rPr>
          <w:sz w:val="28"/>
          <w:szCs w:val="28"/>
        </w:rPr>
        <w:t>кор</w:t>
      </w:r>
      <w:proofErr w:type="spellEnd"/>
      <w:r w:rsidRPr="00BF34A6">
        <w:rPr>
          <w:sz w:val="28"/>
          <w:szCs w:val="28"/>
        </w:rPr>
        <w:t>. А, Б);</w:t>
      </w:r>
    </w:p>
    <w:p w:rsidR="00A20DE9" w:rsidRPr="00BF34A6" w:rsidRDefault="00A20DE9" w:rsidP="00A20DE9">
      <w:pPr>
        <w:ind w:firstLine="708"/>
        <w:jc w:val="both"/>
        <w:rPr>
          <w:sz w:val="28"/>
          <w:szCs w:val="28"/>
        </w:rPr>
      </w:pPr>
      <w:r w:rsidRPr="00BF34A6">
        <w:rPr>
          <w:sz w:val="28"/>
          <w:szCs w:val="28"/>
        </w:rPr>
        <w:t xml:space="preserve">- подлежат расселению из непригодного для проживания жилья –                             75 </w:t>
      </w:r>
      <w:proofErr w:type="gramStart"/>
      <w:r w:rsidRPr="00BF34A6">
        <w:rPr>
          <w:sz w:val="28"/>
          <w:szCs w:val="28"/>
        </w:rPr>
        <w:t>сем./</w:t>
      </w:r>
      <w:proofErr w:type="gramEnd"/>
      <w:r w:rsidRPr="00BF34A6">
        <w:rPr>
          <w:sz w:val="28"/>
          <w:szCs w:val="28"/>
        </w:rPr>
        <w:t>2 574,7 м</w:t>
      </w:r>
      <w:r w:rsidRPr="00BF34A6">
        <w:rPr>
          <w:sz w:val="28"/>
          <w:szCs w:val="28"/>
          <w:vertAlign w:val="superscript"/>
        </w:rPr>
        <w:t>2</w:t>
      </w:r>
      <w:r w:rsidRPr="00BF34A6">
        <w:rPr>
          <w:sz w:val="28"/>
          <w:szCs w:val="28"/>
        </w:rPr>
        <w:t>;</w:t>
      </w:r>
    </w:p>
    <w:p w:rsidR="00A20DE9" w:rsidRPr="00BF34A6" w:rsidRDefault="00A20DE9" w:rsidP="00A20DE9">
      <w:pPr>
        <w:ind w:firstLine="708"/>
        <w:rPr>
          <w:b/>
          <w:sz w:val="28"/>
          <w:szCs w:val="28"/>
        </w:rPr>
      </w:pPr>
      <w:r w:rsidRPr="00BF34A6">
        <w:rPr>
          <w:sz w:val="28"/>
          <w:szCs w:val="28"/>
        </w:rPr>
        <w:t xml:space="preserve">- </w:t>
      </w:r>
      <w:r w:rsidRPr="00BF34A6">
        <w:rPr>
          <w:kern w:val="3"/>
          <w:sz w:val="28"/>
          <w:szCs w:val="28"/>
        </w:rPr>
        <w:t>в список молодых семей на получение субсидий включено 16 сем</w:t>
      </w:r>
      <w:r>
        <w:rPr>
          <w:sz w:val="28"/>
          <w:szCs w:val="28"/>
        </w:rPr>
        <w:t>ей</w:t>
      </w:r>
      <w:r w:rsidRPr="00BF34A6">
        <w:rPr>
          <w:b/>
          <w:sz w:val="28"/>
          <w:szCs w:val="28"/>
        </w:rPr>
        <w:t>;</w:t>
      </w:r>
    </w:p>
    <w:p w:rsidR="00A20DE9" w:rsidRPr="00BF34A6" w:rsidRDefault="00A20DE9" w:rsidP="00A20DE9">
      <w:pPr>
        <w:ind w:firstLine="708"/>
        <w:jc w:val="both"/>
        <w:rPr>
          <w:sz w:val="28"/>
          <w:szCs w:val="28"/>
        </w:rPr>
      </w:pPr>
      <w:r w:rsidRPr="00BF34A6">
        <w:rPr>
          <w:sz w:val="28"/>
          <w:szCs w:val="28"/>
        </w:rPr>
        <w:t xml:space="preserve">- </w:t>
      </w:r>
      <w:r w:rsidRPr="00BF34A6">
        <w:rPr>
          <w:kern w:val="3"/>
          <w:sz w:val="28"/>
          <w:szCs w:val="28"/>
        </w:rPr>
        <w:t xml:space="preserve">в список </w:t>
      </w:r>
      <w:r w:rsidRPr="00BF34A6">
        <w:rPr>
          <w:sz w:val="28"/>
          <w:szCs w:val="28"/>
        </w:rPr>
        <w:t>семей</w:t>
      </w:r>
      <w:r w:rsidR="00B74410">
        <w:rPr>
          <w:sz w:val="28"/>
          <w:szCs w:val="28"/>
        </w:rPr>
        <w:t xml:space="preserve"> </w:t>
      </w:r>
      <w:r w:rsidRPr="00BF34A6">
        <w:rPr>
          <w:sz w:val="28"/>
          <w:szCs w:val="28"/>
        </w:rPr>
        <w:t>-</w:t>
      </w:r>
      <w:r w:rsidR="00B74410">
        <w:rPr>
          <w:sz w:val="28"/>
          <w:szCs w:val="28"/>
        </w:rPr>
        <w:t xml:space="preserve"> </w:t>
      </w:r>
      <w:r w:rsidRPr="00BF34A6">
        <w:rPr>
          <w:sz w:val="28"/>
          <w:szCs w:val="28"/>
        </w:rPr>
        <w:t xml:space="preserve">участников подпрограммы «Поддержка граждан, проживающих на территории городского округа город Рыбинск Ярославской области, в сфере ипотечного жилищного кредитования» на получение субсидии </w:t>
      </w:r>
      <w:r w:rsidRPr="00BF34A6">
        <w:rPr>
          <w:kern w:val="3"/>
          <w:sz w:val="28"/>
          <w:szCs w:val="28"/>
        </w:rPr>
        <w:t>включено 6 сем</w:t>
      </w:r>
      <w:r w:rsidRPr="00BF34A6">
        <w:rPr>
          <w:bCs/>
          <w:sz w:val="28"/>
          <w:szCs w:val="28"/>
        </w:rPr>
        <w:t>ей</w:t>
      </w:r>
      <w:r w:rsidRPr="00BF34A6">
        <w:rPr>
          <w:b/>
          <w:bCs/>
          <w:sz w:val="28"/>
          <w:szCs w:val="28"/>
        </w:rPr>
        <w:t>;</w:t>
      </w:r>
      <w:r w:rsidRPr="00BF34A6">
        <w:rPr>
          <w:bCs/>
          <w:sz w:val="28"/>
          <w:szCs w:val="28"/>
        </w:rPr>
        <w:t xml:space="preserve"> </w:t>
      </w:r>
    </w:p>
    <w:p w:rsidR="00A20DE9" w:rsidRDefault="00A20DE9" w:rsidP="00A20DE9">
      <w:pPr>
        <w:ind w:firstLine="708"/>
        <w:rPr>
          <w:sz w:val="28"/>
          <w:szCs w:val="28"/>
        </w:rPr>
      </w:pPr>
      <w:r w:rsidRPr="00BF34A6">
        <w:rPr>
          <w:sz w:val="28"/>
          <w:szCs w:val="28"/>
        </w:rPr>
        <w:t>- на учете нуждающихся</w:t>
      </w:r>
      <w:r w:rsidRPr="00B67935">
        <w:rPr>
          <w:sz w:val="28"/>
          <w:szCs w:val="28"/>
        </w:rPr>
        <w:t xml:space="preserve"> сост</w:t>
      </w:r>
      <w:r>
        <w:rPr>
          <w:sz w:val="28"/>
          <w:szCs w:val="28"/>
        </w:rPr>
        <w:t>оит 89</w:t>
      </w:r>
      <w:r w:rsidRPr="00B67935">
        <w:rPr>
          <w:sz w:val="28"/>
          <w:szCs w:val="28"/>
        </w:rPr>
        <w:t xml:space="preserve"> многодетных семей.</w:t>
      </w:r>
    </w:p>
    <w:p w:rsidR="00C9659A" w:rsidRDefault="00C9659A" w:rsidP="00C9659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Всего в 2024 году улучшили жилищные условия 116 семей/323 чел. </w:t>
      </w:r>
      <w:r w:rsidRPr="00FF487F">
        <w:rPr>
          <w:sz w:val="28"/>
          <w:szCs w:val="28"/>
        </w:rPr>
        <w:t xml:space="preserve"> Ведется </w:t>
      </w:r>
      <w:r>
        <w:rPr>
          <w:sz w:val="28"/>
          <w:szCs w:val="28"/>
        </w:rPr>
        <w:t>с</w:t>
      </w:r>
      <w:r w:rsidRPr="00FF487F">
        <w:rPr>
          <w:sz w:val="28"/>
          <w:szCs w:val="28"/>
        </w:rPr>
        <w:t xml:space="preserve">троительство многоквартирного жилого дома </w:t>
      </w:r>
      <w:r w:rsidRPr="00FF487F">
        <w:rPr>
          <w:color w:val="000000"/>
          <w:sz w:val="28"/>
          <w:szCs w:val="28"/>
        </w:rPr>
        <w:t xml:space="preserve">(40 кв.) </w:t>
      </w:r>
      <w:r w:rsidRPr="00FF487F">
        <w:rPr>
          <w:sz w:val="28"/>
          <w:szCs w:val="28"/>
        </w:rPr>
        <w:t xml:space="preserve">по </w:t>
      </w:r>
      <w:proofErr w:type="spellStart"/>
      <w:r w:rsidRPr="00FF487F">
        <w:rPr>
          <w:sz w:val="28"/>
          <w:szCs w:val="28"/>
        </w:rPr>
        <w:t>ул.Корнева</w:t>
      </w:r>
      <w:proofErr w:type="spellEnd"/>
      <w:r w:rsidRPr="00FF487F">
        <w:rPr>
          <w:sz w:val="28"/>
          <w:szCs w:val="28"/>
        </w:rPr>
        <w:t xml:space="preserve"> в рамках национального проекта «Жилье и городская среда»,</w:t>
      </w:r>
      <w:r w:rsidRPr="00FF487F">
        <w:t xml:space="preserve"> </w:t>
      </w:r>
      <w:r w:rsidRPr="00FF487F">
        <w:rPr>
          <w:sz w:val="28"/>
          <w:szCs w:val="28"/>
        </w:rPr>
        <w:t>федерального проекта «Обеспечение устойчивого сокращения непригодного для проживания жилищного фонда»,</w:t>
      </w:r>
      <w:r w:rsidRPr="00FF487F">
        <w:t xml:space="preserve"> </w:t>
      </w:r>
      <w:r w:rsidRPr="00FF487F">
        <w:rPr>
          <w:sz w:val="28"/>
          <w:szCs w:val="28"/>
        </w:rPr>
        <w:t xml:space="preserve">региональной адресной программы по переселению граждан из аварийного жилищного фонда Ярославской области на 2019-2025 годы, муниципальной программы «Переселение граждан из аварийного жилищного фонда в городском округе город Рыбинск Ярославской области» </w:t>
      </w:r>
      <w:r w:rsidRPr="00FF487F">
        <w:rPr>
          <w:color w:val="000000"/>
          <w:sz w:val="28"/>
          <w:szCs w:val="28"/>
        </w:rPr>
        <w:t xml:space="preserve">(расселяемая площадь – 1 511,3 кв. м). Сроки строительства 2023-2025 годы. </w:t>
      </w:r>
    </w:p>
    <w:p w:rsidR="00671F2C" w:rsidRPr="00053666" w:rsidRDefault="00671F2C" w:rsidP="00D57E0A">
      <w:pPr>
        <w:ind w:firstLine="709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VIII. Организация муниципального управления.</w:t>
      </w:r>
    </w:p>
    <w:p w:rsidR="00A62F7E" w:rsidRDefault="00671F2C" w:rsidP="00C5303E">
      <w:pPr>
        <w:shd w:val="clear" w:color="auto" w:fill="FFFFFF"/>
        <w:ind w:right="-1" w:firstLine="709"/>
        <w:jc w:val="both"/>
        <w:textAlignment w:val="baseline"/>
        <w:rPr>
          <w:sz w:val="28"/>
          <w:szCs w:val="28"/>
        </w:rPr>
      </w:pPr>
      <w:r w:rsidRPr="00053666">
        <w:rPr>
          <w:b/>
          <w:sz w:val="28"/>
          <w:szCs w:val="28"/>
        </w:rPr>
        <w:t>п.31, п. 34, п. 35.</w:t>
      </w:r>
      <w:r w:rsidRPr="00053666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(муниципальный бюджет) </w:t>
      </w:r>
      <w:proofErr w:type="gramStart"/>
      <w:r>
        <w:rPr>
          <w:b/>
          <w:sz w:val="28"/>
          <w:szCs w:val="28"/>
        </w:rPr>
        <w:t>…</w:t>
      </w:r>
      <w:r w:rsidRPr="000536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 w:rsidR="00A62F7E">
        <w:rPr>
          <w:sz w:val="28"/>
          <w:szCs w:val="28"/>
        </w:rPr>
        <w:t>В 2024 году к 2023 году динамика показателя доли налоговых и неналоговых доходов составила 111,8% (в 2024 году 48,73% и в 2023 году 43,60%).</w:t>
      </w:r>
      <w:r w:rsidR="00A62F7E" w:rsidRPr="00D60DFD">
        <w:t xml:space="preserve"> </w:t>
      </w:r>
      <w:r w:rsidR="00A62F7E" w:rsidRPr="00D60DFD">
        <w:rPr>
          <w:sz w:val="28"/>
          <w:szCs w:val="28"/>
        </w:rPr>
        <w:t xml:space="preserve"> В сравне</w:t>
      </w:r>
      <w:r w:rsidR="00A62F7E">
        <w:rPr>
          <w:sz w:val="28"/>
          <w:szCs w:val="28"/>
        </w:rPr>
        <w:t>нии с 2023</w:t>
      </w:r>
      <w:r w:rsidR="00A62F7E" w:rsidRPr="00D60DFD">
        <w:rPr>
          <w:sz w:val="28"/>
          <w:szCs w:val="28"/>
        </w:rPr>
        <w:t xml:space="preserve"> годом объем налоговых и</w:t>
      </w:r>
      <w:r w:rsidR="00A62F7E">
        <w:rPr>
          <w:sz w:val="28"/>
          <w:szCs w:val="28"/>
        </w:rPr>
        <w:t xml:space="preserve"> неналоговых поступлений в 2024</w:t>
      </w:r>
      <w:r w:rsidR="00A62F7E" w:rsidRPr="00D60DFD">
        <w:rPr>
          <w:sz w:val="28"/>
          <w:szCs w:val="28"/>
        </w:rPr>
        <w:t xml:space="preserve"> году</w:t>
      </w:r>
      <w:r w:rsidR="00A62F7E">
        <w:rPr>
          <w:sz w:val="28"/>
          <w:szCs w:val="28"/>
        </w:rPr>
        <w:t xml:space="preserve"> увеличился на 17,6%, или на 416</w:t>
      </w:r>
      <w:r w:rsidR="00A62F7E" w:rsidRPr="00D60DFD">
        <w:rPr>
          <w:sz w:val="28"/>
          <w:szCs w:val="28"/>
        </w:rPr>
        <w:t xml:space="preserve"> млн руб.</w:t>
      </w:r>
      <w:r w:rsidR="00A62F7E">
        <w:rPr>
          <w:sz w:val="28"/>
          <w:szCs w:val="28"/>
        </w:rPr>
        <w:t>,</w:t>
      </w:r>
      <w:r w:rsidR="00A62F7E" w:rsidRPr="00D60DFD">
        <w:rPr>
          <w:sz w:val="28"/>
          <w:szCs w:val="28"/>
        </w:rPr>
        <w:t xml:space="preserve"> </w:t>
      </w:r>
      <w:r w:rsidR="00A62F7E">
        <w:rPr>
          <w:sz w:val="28"/>
          <w:szCs w:val="28"/>
        </w:rPr>
        <w:t>преимущественно</w:t>
      </w:r>
      <w:r w:rsidR="00A62F7E" w:rsidRPr="00D60DFD">
        <w:rPr>
          <w:sz w:val="28"/>
          <w:szCs w:val="28"/>
        </w:rPr>
        <w:t xml:space="preserve"> за счет увеличения поступлений по налогу на доходы физических лиц</w:t>
      </w:r>
      <w:r w:rsidR="00A62F7E">
        <w:rPr>
          <w:sz w:val="28"/>
          <w:szCs w:val="28"/>
        </w:rPr>
        <w:t>, налогам на имущество и доходов</w:t>
      </w:r>
      <w:r w:rsidR="00A62F7E" w:rsidRPr="00D60DFD">
        <w:rPr>
          <w:sz w:val="28"/>
          <w:szCs w:val="28"/>
        </w:rPr>
        <w:t xml:space="preserve"> от </w:t>
      </w:r>
      <w:r w:rsidR="00A62F7E">
        <w:rPr>
          <w:sz w:val="28"/>
          <w:szCs w:val="28"/>
        </w:rPr>
        <w:t>использования имущества, находящегося в муниципальной собственности</w:t>
      </w:r>
      <w:r w:rsidR="00A62F7E" w:rsidRPr="00D60DFD">
        <w:rPr>
          <w:sz w:val="28"/>
          <w:szCs w:val="28"/>
        </w:rPr>
        <w:t>.</w:t>
      </w:r>
      <w:r w:rsidR="00A62F7E" w:rsidRPr="00574C6C">
        <w:t xml:space="preserve"> </w:t>
      </w:r>
      <w:r w:rsidR="00A62F7E" w:rsidRPr="00574C6C">
        <w:rPr>
          <w:sz w:val="28"/>
          <w:szCs w:val="28"/>
        </w:rPr>
        <w:t>На снижение показателя доли налоговых и неналоговых до</w:t>
      </w:r>
      <w:r w:rsidR="00A62F7E">
        <w:rPr>
          <w:sz w:val="28"/>
          <w:szCs w:val="28"/>
        </w:rPr>
        <w:t>ходов повлияло увеличение в 2024</w:t>
      </w:r>
      <w:r w:rsidR="00A62F7E" w:rsidRPr="00574C6C">
        <w:rPr>
          <w:sz w:val="28"/>
          <w:szCs w:val="28"/>
        </w:rPr>
        <w:t xml:space="preserve"> году в сравнении с первоначально утвержденным бюджетом объема</w:t>
      </w:r>
      <w:r w:rsidR="00A62F7E">
        <w:rPr>
          <w:sz w:val="28"/>
          <w:szCs w:val="28"/>
        </w:rPr>
        <w:t xml:space="preserve"> безвозмездных поступлений, предоставленных из вышестоящих бюджетов (без учета субвенций) на 972 млн руб., в т</w:t>
      </w:r>
      <w:r w:rsidR="00C5303E">
        <w:rPr>
          <w:sz w:val="28"/>
          <w:szCs w:val="28"/>
        </w:rPr>
        <w:t>. ч.</w:t>
      </w:r>
      <w:r w:rsidR="00A62F7E">
        <w:rPr>
          <w:sz w:val="28"/>
          <w:szCs w:val="28"/>
        </w:rPr>
        <w:t xml:space="preserve"> прочие дотации на 261 млн руб., субсидии на 559 млн руб</w:t>
      </w:r>
      <w:r w:rsidR="00A62F7E" w:rsidRPr="00C5122D">
        <w:rPr>
          <w:sz w:val="28"/>
          <w:szCs w:val="28"/>
        </w:rPr>
        <w:t>.</w:t>
      </w:r>
      <w:r w:rsidR="00A62F7E">
        <w:rPr>
          <w:sz w:val="28"/>
          <w:szCs w:val="28"/>
        </w:rPr>
        <w:t>,</w:t>
      </w:r>
      <w:r w:rsidR="00A62F7E" w:rsidRPr="00C5122D">
        <w:rPr>
          <w:sz w:val="28"/>
          <w:szCs w:val="28"/>
        </w:rPr>
        <w:t xml:space="preserve"> иные межбюджетные трансферты на 152 млн руб.</w:t>
      </w:r>
      <w:r w:rsidR="00C5303E">
        <w:rPr>
          <w:sz w:val="28"/>
          <w:szCs w:val="28"/>
        </w:rPr>
        <w:t xml:space="preserve"> </w:t>
      </w:r>
      <w:r w:rsidR="00A62F7E">
        <w:rPr>
          <w:sz w:val="28"/>
          <w:szCs w:val="28"/>
        </w:rPr>
        <w:t xml:space="preserve">Дополнительные нормативы отчислений в бюджет города </w:t>
      </w:r>
      <w:r w:rsidR="00A62F7E" w:rsidRPr="006E54CC">
        <w:rPr>
          <w:sz w:val="28"/>
          <w:szCs w:val="28"/>
        </w:rPr>
        <w:t xml:space="preserve">в 2022 – 2024 </w:t>
      </w:r>
      <w:r w:rsidR="00C5303E">
        <w:rPr>
          <w:sz w:val="28"/>
          <w:szCs w:val="28"/>
        </w:rPr>
        <w:t>годах</w:t>
      </w:r>
      <w:r w:rsidR="00A62F7E">
        <w:rPr>
          <w:sz w:val="28"/>
          <w:szCs w:val="28"/>
        </w:rPr>
        <w:t xml:space="preserve"> законодательством не предусмотрены.</w:t>
      </w:r>
    </w:p>
    <w:p w:rsidR="00C5303E" w:rsidRDefault="00C44469" w:rsidP="00C5303E">
      <w:pPr>
        <w:pStyle w:val="23"/>
        <w:tabs>
          <w:tab w:val="left" w:pos="0"/>
        </w:tabs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2022-</w:t>
      </w:r>
      <w:r w:rsidR="00C5303E" w:rsidRPr="00057FED">
        <w:rPr>
          <w:sz w:val="28"/>
          <w:szCs w:val="28"/>
        </w:rPr>
        <w:t>2024</w:t>
      </w:r>
      <w:r w:rsidR="00F305B6">
        <w:rPr>
          <w:sz w:val="28"/>
          <w:szCs w:val="28"/>
        </w:rPr>
        <w:t xml:space="preserve"> </w:t>
      </w:r>
      <w:r w:rsidR="00C5303E" w:rsidRPr="00057FED">
        <w:rPr>
          <w:sz w:val="28"/>
          <w:szCs w:val="28"/>
        </w:rPr>
        <w:t>г</w:t>
      </w:r>
      <w:r w:rsidR="00FC4358">
        <w:rPr>
          <w:sz w:val="28"/>
          <w:szCs w:val="28"/>
        </w:rPr>
        <w:t>.</w:t>
      </w:r>
      <w:r w:rsidR="00C5303E" w:rsidRPr="00057FED">
        <w:rPr>
          <w:sz w:val="28"/>
          <w:szCs w:val="28"/>
        </w:rPr>
        <w:t xml:space="preserve"> просроченной кредиторской задолже</w:t>
      </w:r>
      <w:r w:rsidR="00C5303E">
        <w:rPr>
          <w:sz w:val="28"/>
          <w:szCs w:val="28"/>
        </w:rPr>
        <w:t>нности по оплате труда не</w:t>
      </w:r>
      <w:r w:rsidR="00F77803">
        <w:rPr>
          <w:sz w:val="28"/>
          <w:szCs w:val="28"/>
        </w:rPr>
        <w:t>т</w:t>
      </w:r>
      <w:r w:rsidR="00C5303E">
        <w:rPr>
          <w:sz w:val="28"/>
          <w:szCs w:val="28"/>
        </w:rPr>
        <w:t>.</w:t>
      </w:r>
    </w:p>
    <w:p w:rsidR="00C5303E" w:rsidRDefault="00C5303E" w:rsidP="00C5303E">
      <w:pPr>
        <w:pStyle w:val="23"/>
        <w:tabs>
          <w:tab w:val="left" w:pos="0"/>
        </w:tabs>
        <w:spacing w:after="0" w:line="240" w:lineRule="auto"/>
        <w:ind w:left="0" w:firstLine="720"/>
        <w:jc w:val="both"/>
        <w:rPr>
          <w:sz w:val="28"/>
          <w:szCs w:val="28"/>
        </w:rPr>
      </w:pPr>
      <w:r w:rsidRPr="00057FED">
        <w:rPr>
          <w:sz w:val="28"/>
          <w:szCs w:val="28"/>
        </w:rPr>
        <w:t xml:space="preserve">В строку «общий объем расходов муниципального образования на оплату труда (включая начисления на оплату труда)» включены расходы органов управления, казенных, бюджетных и автономных учреждений. </w:t>
      </w:r>
    </w:p>
    <w:p w:rsidR="00C5303E" w:rsidRPr="00057FED" w:rsidRDefault="00C5303E" w:rsidP="00C5303E">
      <w:pPr>
        <w:pStyle w:val="23"/>
        <w:tabs>
          <w:tab w:val="left" w:pos="0"/>
        </w:tabs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Рост показателя «общий объем расходов муниципального образования на оплату труда (включая начисления на оплату труда)»</w:t>
      </w:r>
      <w:r w:rsidRPr="00057FED">
        <w:rPr>
          <w:sz w:val="28"/>
          <w:szCs w:val="28"/>
        </w:rPr>
        <w:t xml:space="preserve"> в 2022-2024 годах связан с </w:t>
      </w:r>
      <w:r w:rsidRPr="00057FED">
        <w:rPr>
          <w:sz w:val="28"/>
          <w:szCs w:val="28"/>
        </w:rPr>
        <w:lastRenderedPageBreak/>
        <w:t>увеличением размера заработной платы по Указу Президента работникам учреждений, увеличением МРОТ</w:t>
      </w:r>
      <w:r>
        <w:rPr>
          <w:sz w:val="28"/>
          <w:szCs w:val="28"/>
        </w:rPr>
        <w:t>.</w:t>
      </w:r>
      <w:r w:rsidRPr="00057FED">
        <w:rPr>
          <w:sz w:val="28"/>
          <w:szCs w:val="28"/>
        </w:rPr>
        <w:t xml:space="preserve"> </w:t>
      </w:r>
    </w:p>
    <w:p w:rsidR="004836FE" w:rsidRPr="00575CF2" w:rsidRDefault="004836FE" w:rsidP="004836F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75CF2">
        <w:rPr>
          <w:sz w:val="28"/>
          <w:szCs w:val="28"/>
        </w:rPr>
        <w:t xml:space="preserve">В расходы на содержание органов местного самоуправления включены фактические расходы (по КОСГУ 310 – кассовые) из всех разделов бюджетной классификации, входящие в объем расходов по управлению. </w:t>
      </w:r>
    </w:p>
    <w:p w:rsidR="004836FE" w:rsidRDefault="004836FE" w:rsidP="004836F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75CF2">
        <w:rPr>
          <w:sz w:val="28"/>
          <w:szCs w:val="28"/>
        </w:rPr>
        <w:t>Увеличение расходов на содержание работников ОМСУ в 2022-2024 годах</w:t>
      </w:r>
      <w:r>
        <w:rPr>
          <w:sz w:val="28"/>
          <w:szCs w:val="28"/>
        </w:rPr>
        <w:t xml:space="preserve"> </w:t>
      </w:r>
      <w:r w:rsidRPr="0094049E">
        <w:rPr>
          <w:sz w:val="28"/>
          <w:szCs w:val="28"/>
        </w:rPr>
        <w:t>связан</w:t>
      </w:r>
      <w:r>
        <w:rPr>
          <w:sz w:val="28"/>
          <w:szCs w:val="28"/>
        </w:rPr>
        <w:t>о</w:t>
      </w:r>
      <w:r w:rsidRPr="0094049E">
        <w:rPr>
          <w:sz w:val="28"/>
          <w:szCs w:val="28"/>
        </w:rPr>
        <w:t xml:space="preserve"> с индексацией фонда оплаты труда</w:t>
      </w:r>
      <w:r>
        <w:rPr>
          <w:sz w:val="28"/>
          <w:szCs w:val="28"/>
        </w:rPr>
        <w:t>.</w:t>
      </w:r>
      <w:r w:rsidRPr="00575CF2">
        <w:rPr>
          <w:sz w:val="28"/>
          <w:szCs w:val="28"/>
        </w:rPr>
        <w:t xml:space="preserve"> </w:t>
      </w:r>
    </w:p>
    <w:p w:rsidR="00E35357" w:rsidRPr="00E35357" w:rsidRDefault="00E35357" w:rsidP="00E3535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35357">
        <w:rPr>
          <w:b/>
          <w:sz w:val="28"/>
          <w:szCs w:val="28"/>
        </w:rPr>
        <w:t xml:space="preserve">п. 32. Доля основных фондов </w:t>
      </w:r>
      <w:proofErr w:type="gramStart"/>
      <w:r w:rsidRPr="00E35357">
        <w:rPr>
          <w:b/>
          <w:sz w:val="28"/>
          <w:szCs w:val="28"/>
        </w:rPr>
        <w:t>… .</w:t>
      </w:r>
      <w:proofErr w:type="gramEnd"/>
      <w:r w:rsidRPr="00E35357">
        <w:rPr>
          <w:sz w:val="28"/>
          <w:szCs w:val="28"/>
        </w:rPr>
        <w:t xml:space="preserve"> Увеличение показателя в 2024 году за счет:</w:t>
      </w:r>
    </w:p>
    <w:p w:rsidR="00E35357" w:rsidRPr="00E35357" w:rsidRDefault="00E35357" w:rsidP="00E3535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35357">
        <w:rPr>
          <w:sz w:val="28"/>
          <w:szCs w:val="28"/>
        </w:rPr>
        <w:t xml:space="preserve">1.вновь построенного объекта </w:t>
      </w:r>
      <w:r w:rsidR="001F452D">
        <w:rPr>
          <w:sz w:val="28"/>
          <w:szCs w:val="28"/>
        </w:rPr>
        <w:t>благоустройства</w:t>
      </w:r>
      <w:r w:rsidRPr="00E35357">
        <w:rPr>
          <w:sz w:val="28"/>
          <w:szCs w:val="28"/>
        </w:rPr>
        <w:t xml:space="preserve"> по ул. Бульварная;</w:t>
      </w:r>
    </w:p>
    <w:p w:rsidR="00E35357" w:rsidRDefault="00E35357" w:rsidP="00E3535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35357">
        <w:rPr>
          <w:sz w:val="28"/>
          <w:szCs w:val="28"/>
        </w:rPr>
        <w:t>2. осуществлена приемка в муниципальную собственность:</w:t>
      </w:r>
      <w:r w:rsidR="001F452D">
        <w:rPr>
          <w:sz w:val="28"/>
          <w:szCs w:val="28"/>
        </w:rPr>
        <w:t xml:space="preserve"> </w:t>
      </w:r>
      <w:r w:rsidRPr="00E35357">
        <w:rPr>
          <w:sz w:val="28"/>
          <w:szCs w:val="28"/>
        </w:rPr>
        <w:t>оборудования (ноутбуки, МФУ и др.), учебников в МОУ СОШ;</w:t>
      </w:r>
      <w:r w:rsidR="001F452D">
        <w:rPr>
          <w:sz w:val="28"/>
          <w:szCs w:val="28"/>
        </w:rPr>
        <w:t xml:space="preserve"> </w:t>
      </w:r>
      <w:r w:rsidRPr="00E35357">
        <w:rPr>
          <w:sz w:val="28"/>
          <w:szCs w:val="28"/>
        </w:rPr>
        <w:t xml:space="preserve">щебеночного проезда по ул. </w:t>
      </w:r>
      <w:proofErr w:type="spellStart"/>
      <w:r w:rsidRPr="00E35357">
        <w:rPr>
          <w:sz w:val="28"/>
          <w:szCs w:val="28"/>
        </w:rPr>
        <w:t>Костовецкой</w:t>
      </w:r>
      <w:proofErr w:type="spellEnd"/>
      <w:r w:rsidRPr="00E35357">
        <w:rPr>
          <w:sz w:val="28"/>
          <w:szCs w:val="28"/>
        </w:rPr>
        <w:t>;</w:t>
      </w:r>
      <w:r w:rsidR="001F452D">
        <w:rPr>
          <w:sz w:val="28"/>
          <w:szCs w:val="28"/>
        </w:rPr>
        <w:t xml:space="preserve"> </w:t>
      </w:r>
      <w:proofErr w:type="spellStart"/>
      <w:r w:rsidRPr="00E35357">
        <w:rPr>
          <w:sz w:val="28"/>
          <w:szCs w:val="28"/>
        </w:rPr>
        <w:t>берегоукрепление</w:t>
      </w:r>
      <w:proofErr w:type="spellEnd"/>
      <w:r w:rsidRPr="00E35357">
        <w:rPr>
          <w:sz w:val="28"/>
          <w:szCs w:val="28"/>
        </w:rPr>
        <w:t xml:space="preserve"> в районе ДК «Вымпел».</w:t>
      </w:r>
    </w:p>
    <w:p w:rsidR="00671F2C" w:rsidRDefault="00671F2C" w:rsidP="00671F2C">
      <w:pPr>
        <w:ind w:right="-1"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п. 33. «Объем незавершенного в установленные сроки строительства, осуществляемого за счет средств бюджета городского округа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…</w:t>
      </w:r>
      <w:r w:rsidRPr="000536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gramEnd"/>
    </w:p>
    <w:p w:rsidR="00237198" w:rsidRDefault="00237198" w:rsidP="002371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Pr="00E20D77">
        <w:rPr>
          <w:sz w:val="28"/>
          <w:szCs w:val="28"/>
        </w:rPr>
        <w:t>4</w:t>
      </w:r>
      <w:r w:rsidRPr="00134EC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134ECC">
        <w:rPr>
          <w:sz w:val="28"/>
          <w:szCs w:val="28"/>
        </w:rPr>
        <w:t xml:space="preserve"> объем незавершенного в установленные сроки </w:t>
      </w:r>
      <w:r>
        <w:rPr>
          <w:sz w:val="28"/>
          <w:szCs w:val="28"/>
        </w:rPr>
        <w:t xml:space="preserve">строительства составляет </w:t>
      </w:r>
      <w:r w:rsidRPr="00E20D77">
        <w:rPr>
          <w:sz w:val="28"/>
          <w:szCs w:val="28"/>
        </w:rPr>
        <w:t>36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570,02 тыс. руб., по сравнению с 2023 годом (47 930,65 тыс. руб.) уменьшился на 23,7%</w:t>
      </w:r>
      <w:r w:rsidRPr="00134ECC">
        <w:rPr>
          <w:sz w:val="28"/>
          <w:szCs w:val="28"/>
        </w:rPr>
        <w:t xml:space="preserve">. </w:t>
      </w:r>
    </w:p>
    <w:p w:rsidR="00237198" w:rsidRPr="00134ECC" w:rsidRDefault="00237198" w:rsidP="002371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в соответствии с </w:t>
      </w:r>
      <w:r w:rsidRPr="00E20D77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E20D77">
        <w:rPr>
          <w:sz w:val="28"/>
          <w:szCs w:val="28"/>
        </w:rPr>
        <w:t xml:space="preserve"> Администрации городского округа город Рыбинск Ярославской области от 21.11.2024</w:t>
      </w:r>
      <w:r>
        <w:rPr>
          <w:sz w:val="28"/>
          <w:szCs w:val="28"/>
        </w:rPr>
        <w:t xml:space="preserve"> № 1278 списаны затраты в сумме 11 360,63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по объектам МБУ «Управление городского хозяйства» (мост через р. Коровка д.</w:t>
      </w:r>
      <w:r w:rsidR="00C4446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Ходово</w:t>
      </w:r>
      <w:proofErr w:type="spellEnd"/>
      <w:r>
        <w:rPr>
          <w:sz w:val="28"/>
          <w:szCs w:val="28"/>
        </w:rPr>
        <w:t xml:space="preserve">, строительство подъездной дороги к кладбищу Западное д. </w:t>
      </w:r>
      <w:proofErr w:type="spellStart"/>
      <w:r>
        <w:rPr>
          <w:sz w:val="28"/>
          <w:szCs w:val="28"/>
        </w:rPr>
        <w:t>Ходово</w:t>
      </w:r>
      <w:proofErr w:type="spellEnd"/>
      <w:r>
        <w:rPr>
          <w:sz w:val="28"/>
          <w:szCs w:val="28"/>
        </w:rPr>
        <w:t>, В. Набережная 2 пусковой комплекс (ул. Луначарского - ул. Пушкина</w:t>
      </w:r>
      <w:r w:rsidR="008A4D2B">
        <w:rPr>
          <w:sz w:val="28"/>
          <w:szCs w:val="28"/>
        </w:rPr>
        <w:t>)</w:t>
      </w:r>
      <w:r>
        <w:rPr>
          <w:sz w:val="28"/>
          <w:szCs w:val="28"/>
        </w:rPr>
        <w:t xml:space="preserve">). </w:t>
      </w:r>
    </w:p>
    <w:p w:rsidR="008066BD" w:rsidRPr="001878E3" w:rsidRDefault="008066BD" w:rsidP="008066BD">
      <w:pPr>
        <w:widowControl w:val="0"/>
        <w:suppressAutoHyphens/>
        <w:ind w:right="-1" w:firstLine="708"/>
        <w:jc w:val="both"/>
        <w:rPr>
          <w:rFonts w:eastAsia="Lucida Sans Unicode" w:cs="Tahoma"/>
          <w:sz w:val="28"/>
          <w:szCs w:val="28"/>
          <w:lang w:eastAsia="en-US" w:bidi="en-US"/>
        </w:rPr>
      </w:pPr>
      <w:r w:rsidRPr="001F5034">
        <w:rPr>
          <w:rFonts w:eastAsia="Lucida Sans Unicode" w:cs="Tahoma"/>
          <w:b/>
          <w:sz w:val="28"/>
          <w:szCs w:val="28"/>
          <w:lang w:eastAsia="en-US" w:bidi="en-US"/>
        </w:rPr>
        <w:t>36. Наличие утвержденного генерального плана</w:t>
      </w:r>
      <w:proofErr w:type="gramStart"/>
      <w:r w:rsidRPr="001F5034">
        <w:rPr>
          <w:rFonts w:eastAsia="Lucida Sans Unicode" w:cs="Tahoma"/>
          <w:b/>
          <w:sz w:val="28"/>
          <w:szCs w:val="28"/>
          <w:lang w:eastAsia="en-US" w:bidi="en-US"/>
        </w:rPr>
        <w:t>… .</w:t>
      </w:r>
      <w:proofErr w:type="gramEnd"/>
      <w:r w:rsidRPr="001F5034">
        <w:rPr>
          <w:rFonts w:eastAsia="Lucida Sans Unicode" w:cs="Tahoma"/>
          <w:b/>
          <w:sz w:val="28"/>
          <w:szCs w:val="28"/>
          <w:lang w:eastAsia="en-US" w:bidi="en-US"/>
        </w:rPr>
        <w:t xml:space="preserve"> </w:t>
      </w:r>
      <w:r w:rsidRPr="001F5034">
        <w:rPr>
          <w:rFonts w:eastAsia="Lucida Sans Unicode" w:cs="Tahoma"/>
          <w:sz w:val="28"/>
          <w:szCs w:val="28"/>
          <w:lang w:eastAsia="en-US" w:bidi="en-US"/>
        </w:rPr>
        <w:t>Основным документом, определяющим территориальное развитие города Рыбинска, является Генеральный план городского округа город Рыбинск, утвержденный решением Муниципального Совета городского округа город Рыбинск от 02.04.2009 № 320 (в редакции решения Муниципального Совета городского округа город Рыбинск от 29.09.2022 №</w:t>
      </w:r>
      <w:r w:rsidRPr="008066BD">
        <w:rPr>
          <w:rFonts w:eastAsia="Lucida Sans Unicode" w:cs="Tahoma"/>
          <w:sz w:val="28"/>
          <w:szCs w:val="28"/>
          <w:lang w:eastAsia="en-US" w:bidi="en-US"/>
        </w:rPr>
        <w:t xml:space="preserve"> 321).</w:t>
      </w:r>
      <w:r w:rsidRPr="001878E3">
        <w:rPr>
          <w:rFonts w:eastAsia="Lucida Sans Unicode" w:cs="Tahoma"/>
          <w:sz w:val="28"/>
          <w:szCs w:val="28"/>
          <w:lang w:eastAsia="en-US" w:bidi="en-US"/>
        </w:rPr>
        <w:t xml:space="preserve"> </w:t>
      </w:r>
    </w:p>
    <w:p w:rsidR="00671F2C" w:rsidRPr="00053666" w:rsidRDefault="00671F2C" w:rsidP="00671F2C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IX. Энергосбережение и повышение энергетической эффективности.</w:t>
      </w:r>
    </w:p>
    <w:p w:rsidR="00671F2C" w:rsidRPr="00053666" w:rsidRDefault="00671F2C" w:rsidP="00D57E0A">
      <w:pPr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 xml:space="preserve">п. </w:t>
      </w:r>
      <w:proofErr w:type="gramStart"/>
      <w:r w:rsidRPr="00053666">
        <w:rPr>
          <w:b/>
          <w:sz w:val="28"/>
          <w:szCs w:val="28"/>
        </w:rPr>
        <w:t>39.,</w:t>
      </w:r>
      <w:proofErr w:type="gramEnd"/>
      <w:r w:rsidR="00F5102A">
        <w:rPr>
          <w:b/>
          <w:sz w:val="28"/>
          <w:szCs w:val="28"/>
        </w:rPr>
        <w:t xml:space="preserve"> </w:t>
      </w:r>
      <w:r w:rsidRPr="00053666">
        <w:rPr>
          <w:b/>
          <w:sz w:val="28"/>
          <w:szCs w:val="28"/>
        </w:rPr>
        <w:t>40. Удельное потре</w:t>
      </w:r>
      <w:r>
        <w:rPr>
          <w:b/>
          <w:sz w:val="28"/>
          <w:szCs w:val="28"/>
        </w:rPr>
        <w:t>бление энергетических ресурсов …</w:t>
      </w:r>
      <w:r w:rsidRPr="000536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r w:rsidR="004B40EC">
        <w:rPr>
          <w:b/>
          <w:sz w:val="28"/>
          <w:szCs w:val="28"/>
        </w:rPr>
        <w:t xml:space="preserve"> </w:t>
      </w:r>
      <w:r w:rsidRPr="00053666">
        <w:rPr>
          <w:sz w:val="28"/>
          <w:szCs w:val="28"/>
        </w:rPr>
        <w:t>Динамика удельной величины потребления электрической, тепловой энергии, горячей, холодной воды, природного газа в многоквартирных домах в 202</w:t>
      </w:r>
      <w:r w:rsidR="00E9151A">
        <w:rPr>
          <w:sz w:val="28"/>
          <w:szCs w:val="28"/>
        </w:rPr>
        <w:t>4</w:t>
      </w:r>
      <w:r w:rsidRPr="00053666">
        <w:rPr>
          <w:sz w:val="28"/>
          <w:szCs w:val="28"/>
        </w:rPr>
        <w:t xml:space="preserve"> году по сравнению с 202</w:t>
      </w:r>
      <w:r w:rsidR="00E9151A">
        <w:rPr>
          <w:sz w:val="28"/>
          <w:szCs w:val="28"/>
        </w:rPr>
        <w:t>3</w:t>
      </w:r>
      <w:r w:rsidRPr="00053666">
        <w:rPr>
          <w:sz w:val="28"/>
          <w:szCs w:val="28"/>
        </w:rPr>
        <w:t xml:space="preserve"> годом связана с вводом в эксплуатацию жилых домов, в т.</w:t>
      </w:r>
      <w:r w:rsidR="00C44469">
        <w:rPr>
          <w:sz w:val="28"/>
          <w:szCs w:val="28"/>
        </w:rPr>
        <w:t xml:space="preserve"> </w:t>
      </w:r>
      <w:r w:rsidRPr="00053666">
        <w:rPr>
          <w:sz w:val="28"/>
          <w:szCs w:val="28"/>
        </w:rPr>
        <w:t>ч. с газовыми водонагревателями, индивидуальными системами газового отопления, установкой общедомовых и индивидуальных приборов учета энергетических ресурсов в многоквартирных домах. На динамику значений показателей так же влияет ежегодное уменьшение численности постоянного населения города.</w:t>
      </w:r>
    </w:p>
    <w:p w:rsidR="00671F2C" w:rsidRPr="008066BD" w:rsidRDefault="00671F2C" w:rsidP="00671F2C">
      <w:pPr>
        <w:ind w:right="-1" w:firstLine="708"/>
        <w:jc w:val="both"/>
        <w:rPr>
          <w:sz w:val="28"/>
          <w:szCs w:val="28"/>
        </w:rPr>
      </w:pPr>
      <w:r w:rsidRPr="00053666">
        <w:rPr>
          <w:sz w:val="28"/>
          <w:szCs w:val="28"/>
        </w:rPr>
        <w:t xml:space="preserve">Динамика удельной величины потребления энергетических ресурсов муниципальными бюджетными учреждениями </w:t>
      </w:r>
      <w:r w:rsidR="00C41FDB">
        <w:rPr>
          <w:sz w:val="28"/>
          <w:szCs w:val="28"/>
        </w:rPr>
        <w:t xml:space="preserve">ежегодно напрямую </w:t>
      </w:r>
      <w:r w:rsidRPr="00053666">
        <w:rPr>
          <w:sz w:val="28"/>
          <w:szCs w:val="28"/>
        </w:rPr>
        <w:t xml:space="preserve">связана с вводом в эксплуатацию новых объектов социальной сферы, сносом старых строений, влиянием погодных условий </w:t>
      </w:r>
      <w:r w:rsidRPr="008066BD">
        <w:rPr>
          <w:sz w:val="28"/>
          <w:szCs w:val="28"/>
        </w:rPr>
        <w:t xml:space="preserve">и т.д. </w:t>
      </w:r>
    </w:p>
    <w:p w:rsidR="00671F2C" w:rsidRPr="008066BD" w:rsidRDefault="00671F2C" w:rsidP="00671F2C">
      <w:pPr>
        <w:ind w:right="-1" w:firstLine="708"/>
        <w:jc w:val="both"/>
        <w:rPr>
          <w:sz w:val="28"/>
          <w:szCs w:val="28"/>
        </w:rPr>
      </w:pPr>
      <w:r w:rsidRPr="008066BD">
        <w:rPr>
          <w:sz w:val="28"/>
          <w:szCs w:val="28"/>
        </w:rPr>
        <w:t>Отсутствие величины потребления природного газа муниципальными бюджетными учреждениям</w:t>
      </w:r>
      <w:r w:rsidR="00975FBB">
        <w:rPr>
          <w:sz w:val="28"/>
          <w:szCs w:val="28"/>
        </w:rPr>
        <w:t>и связано с закрытием СОШ в микрорайоне</w:t>
      </w:r>
      <w:r w:rsidRPr="008066BD">
        <w:rPr>
          <w:sz w:val="28"/>
          <w:szCs w:val="28"/>
        </w:rPr>
        <w:t xml:space="preserve"> Слип.</w:t>
      </w:r>
    </w:p>
    <w:p w:rsidR="00D86446" w:rsidRDefault="00D86446" w:rsidP="008066BD">
      <w:pPr>
        <w:ind w:firstLine="708"/>
        <w:jc w:val="both"/>
        <w:rPr>
          <w:b/>
          <w:sz w:val="28"/>
          <w:szCs w:val="28"/>
        </w:rPr>
      </w:pPr>
    </w:p>
    <w:p w:rsidR="00D86446" w:rsidRDefault="00D86446" w:rsidP="008066BD">
      <w:pPr>
        <w:ind w:firstLine="708"/>
        <w:jc w:val="both"/>
        <w:rPr>
          <w:b/>
          <w:sz w:val="28"/>
          <w:szCs w:val="28"/>
        </w:rPr>
      </w:pPr>
    </w:p>
    <w:p w:rsidR="00D86446" w:rsidRDefault="00D86446" w:rsidP="008066BD">
      <w:pPr>
        <w:ind w:firstLine="708"/>
        <w:jc w:val="both"/>
        <w:rPr>
          <w:b/>
          <w:sz w:val="28"/>
          <w:szCs w:val="28"/>
        </w:rPr>
      </w:pPr>
    </w:p>
    <w:p w:rsidR="00D86446" w:rsidRDefault="00671F2C" w:rsidP="008066BD">
      <w:pPr>
        <w:ind w:firstLine="708"/>
        <w:jc w:val="both"/>
        <w:rPr>
          <w:b/>
          <w:sz w:val="28"/>
          <w:szCs w:val="28"/>
        </w:rPr>
      </w:pPr>
      <w:r w:rsidRPr="008066BD">
        <w:rPr>
          <w:b/>
          <w:sz w:val="28"/>
          <w:szCs w:val="28"/>
        </w:rPr>
        <w:lastRenderedPageBreak/>
        <w:t>Х. Результаты независимой оценки.</w:t>
      </w:r>
      <w:r w:rsidR="00D86446">
        <w:rPr>
          <w:b/>
          <w:sz w:val="28"/>
          <w:szCs w:val="28"/>
        </w:rPr>
        <w:t xml:space="preserve"> </w:t>
      </w:r>
    </w:p>
    <w:p w:rsidR="008066BD" w:rsidRPr="008066BD" w:rsidRDefault="008066BD" w:rsidP="008066BD">
      <w:pPr>
        <w:ind w:firstLine="708"/>
        <w:jc w:val="both"/>
        <w:rPr>
          <w:b/>
          <w:sz w:val="28"/>
          <w:szCs w:val="28"/>
        </w:rPr>
      </w:pPr>
      <w:r w:rsidRPr="008066BD">
        <w:rPr>
          <w:b/>
          <w:sz w:val="28"/>
          <w:szCs w:val="28"/>
        </w:rPr>
        <w:t xml:space="preserve">п.41. 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</w:t>
      </w:r>
      <w:proofErr w:type="gramStart"/>
      <w:r w:rsidRPr="008066BD">
        <w:rPr>
          <w:b/>
          <w:sz w:val="28"/>
          <w:szCs w:val="28"/>
        </w:rPr>
        <w:t>… .</w:t>
      </w:r>
      <w:proofErr w:type="gramEnd"/>
      <w:r w:rsidRPr="008066BD">
        <w:rPr>
          <w:b/>
          <w:sz w:val="28"/>
          <w:szCs w:val="28"/>
        </w:rPr>
        <w:t xml:space="preserve"> </w:t>
      </w:r>
    </w:p>
    <w:p w:rsidR="008066BD" w:rsidRPr="00B22EBE" w:rsidRDefault="00C5330E" w:rsidP="006930B3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Неза</w:t>
      </w:r>
      <w:r w:rsidRPr="00C5330E">
        <w:rPr>
          <w:sz w:val="28"/>
          <w:szCs w:val="28"/>
        </w:rPr>
        <w:t>висимую оценку качества образования в 2024 году проходили 2 образовательные организации МУ ДПО «Информационно-образовательный Центр – 75, 27 баллов из 99 возможных баллов и Центр детского творчества «Молодые таланты» - 91, 72 балла из 100 возможных баллов. Информация размещена на официальных сайтах ОО.</w:t>
      </w:r>
    </w:p>
    <w:p w:rsidR="005F36D3" w:rsidRDefault="005F36D3" w:rsidP="005F36D3">
      <w:pPr>
        <w:pStyle w:val="1"/>
      </w:pPr>
      <w:bookmarkStart w:id="48" w:name="_Toc164332172"/>
      <w:r w:rsidRPr="00053666">
        <w:t>4. Обоснование мероприятий по повышению эффективности деятельности органов местного самоуправления</w:t>
      </w:r>
      <w:bookmarkEnd w:id="48"/>
      <w:r w:rsidR="002C3C57">
        <w:t>.</w:t>
      </w:r>
    </w:p>
    <w:p w:rsidR="004F3701" w:rsidRPr="004F3701" w:rsidRDefault="00F805C6" w:rsidP="00F805C6">
      <w:pPr>
        <w:jc w:val="both"/>
        <w:rPr>
          <w:sz w:val="28"/>
          <w:szCs w:val="28"/>
        </w:rPr>
      </w:pPr>
      <w:r>
        <w:tab/>
      </w:r>
      <w:r w:rsidRPr="00F805C6">
        <w:rPr>
          <w:b/>
          <w:sz w:val="28"/>
          <w:szCs w:val="28"/>
          <w:lang w:val="en-US"/>
        </w:rPr>
        <w:t>I</w:t>
      </w:r>
      <w:r w:rsidRPr="00F805C6">
        <w:rPr>
          <w:b/>
          <w:sz w:val="28"/>
          <w:szCs w:val="28"/>
        </w:rPr>
        <w:t>. Экономическое развитие</w:t>
      </w:r>
      <w:r>
        <w:rPr>
          <w:b/>
          <w:sz w:val="28"/>
          <w:szCs w:val="28"/>
        </w:rPr>
        <w:t xml:space="preserve">. </w:t>
      </w:r>
      <w:r w:rsidR="004F3701" w:rsidRPr="004F3701">
        <w:rPr>
          <w:sz w:val="28"/>
          <w:szCs w:val="28"/>
        </w:rPr>
        <w:t xml:space="preserve">Протяженность дорог по итогам 2025 года увеличится на 2,1694 км, так как в 2025 году </w:t>
      </w:r>
      <w:proofErr w:type="spellStart"/>
      <w:r w:rsidR="004F3701" w:rsidRPr="004F3701">
        <w:rPr>
          <w:sz w:val="28"/>
          <w:szCs w:val="28"/>
        </w:rPr>
        <w:t>проинвентаризированы</w:t>
      </w:r>
      <w:proofErr w:type="spellEnd"/>
      <w:r w:rsidR="004F3701" w:rsidRPr="004F3701">
        <w:rPr>
          <w:sz w:val="28"/>
          <w:szCs w:val="28"/>
        </w:rPr>
        <w:t xml:space="preserve"> городские дороги и проезды. Изменения будут внесены в июне 2025 года путем принятия в новой редакции постановление Администрации городского округа город Рыбинск Ярославской области от 27.10.2022 № 4256 «Об утверждении перечня автомобильных дорог и проездов общего пользования местного значения городского округа город Рыбинск Ярославской области». Протяженность дорог </w:t>
      </w:r>
      <w:r w:rsidR="004F3701">
        <w:rPr>
          <w:sz w:val="28"/>
          <w:szCs w:val="28"/>
        </w:rPr>
        <w:t>в</w:t>
      </w:r>
      <w:r w:rsidR="004F3701" w:rsidRPr="004F3701">
        <w:rPr>
          <w:sz w:val="28"/>
          <w:szCs w:val="28"/>
        </w:rPr>
        <w:t xml:space="preserve"> 2025 </w:t>
      </w:r>
      <w:r w:rsidR="004F3701">
        <w:rPr>
          <w:sz w:val="28"/>
          <w:szCs w:val="28"/>
        </w:rPr>
        <w:t>г.</w:t>
      </w:r>
      <w:r w:rsidR="004F3701" w:rsidRPr="004F3701">
        <w:rPr>
          <w:sz w:val="28"/>
          <w:szCs w:val="28"/>
        </w:rPr>
        <w:t xml:space="preserve"> составит 386,43 км.</w:t>
      </w:r>
    </w:p>
    <w:p w:rsidR="00F805C6" w:rsidRPr="00F805C6" w:rsidRDefault="00F805C6" w:rsidP="004F3701">
      <w:pPr>
        <w:ind w:firstLine="708"/>
        <w:jc w:val="both"/>
        <w:rPr>
          <w:sz w:val="28"/>
          <w:szCs w:val="28"/>
        </w:rPr>
      </w:pPr>
      <w:r w:rsidRPr="00F805C6">
        <w:rPr>
          <w:sz w:val="28"/>
          <w:szCs w:val="28"/>
        </w:rPr>
        <w:t>Значения показателей «Протяженность автомобильных дорого не отвечающих нормативным требованиям» на 2025 год и плановый период 2026 и 2027 годов</w:t>
      </w:r>
      <w:r w:rsidR="00A03EDB">
        <w:rPr>
          <w:sz w:val="28"/>
          <w:szCs w:val="28"/>
        </w:rPr>
        <w:t xml:space="preserve"> </w:t>
      </w:r>
      <w:r w:rsidRPr="00F805C6">
        <w:rPr>
          <w:sz w:val="28"/>
          <w:szCs w:val="28"/>
        </w:rPr>
        <w:t>сформированы с учетом выполнения мероприятий:</w:t>
      </w:r>
    </w:p>
    <w:p w:rsidR="00F805C6" w:rsidRPr="00F805C6" w:rsidRDefault="00F805C6" w:rsidP="004F3701">
      <w:pPr>
        <w:ind w:firstLine="708"/>
        <w:jc w:val="both"/>
        <w:rPr>
          <w:sz w:val="28"/>
          <w:szCs w:val="28"/>
        </w:rPr>
      </w:pPr>
      <w:r w:rsidRPr="00F805C6">
        <w:rPr>
          <w:sz w:val="28"/>
          <w:szCs w:val="28"/>
        </w:rPr>
        <w:t>- по строительству дорог в 2026 год</w:t>
      </w:r>
      <w:r w:rsidR="009C15B4">
        <w:rPr>
          <w:sz w:val="28"/>
          <w:szCs w:val="28"/>
        </w:rPr>
        <w:t>у</w:t>
      </w:r>
      <w:r w:rsidRPr="00F805C6">
        <w:rPr>
          <w:sz w:val="28"/>
          <w:szCs w:val="28"/>
        </w:rPr>
        <w:t xml:space="preserve"> 0,86 км;</w:t>
      </w:r>
      <w:r w:rsidR="009C15B4">
        <w:rPr>
          <w:sz w:val="28"/>
          <w:szCs w:val="28"/>
        </w:rPr>
        <w:t xml:space="preserve"> в</w:t>
      </w:r>
      <w:r w:rsidRPr="00F805C6">
        <w:rPr>
          <w:sz w:val="28"/>
          <w:szCs w:val="28"/>
        </w:rPr>
        <w:t xml:space="preserve"> 2027 год</w:t>
      </w:r>
      <w:r w:rsidR="009C15B4">
        <w:rPr>
          <w:sz w:val="28"/>
          <w:szCs w:val="28"/>
        </w:rPr>
        <w:t>у</w:t>
      </w:r>
      <w:r w:rsidRPr="00F805C6">
        <w:rPr>
          <w:sz w:val="28"/>
          <w:szCs w:val="28"/>
        </w:rPr>
        <w:t xml:space="preserve"> – 1,4 км;</w:t>
      </w:r>
    </w:p>
    <w:p w:rsidR="00F805C6" w:rsidRPr="00F805C6" w:rsidRDefault="00F805C6" w:rsidP="004F3701">
      <w:pPr>
        <w:ind w:firstLine="708"/>
        <w:jc w:val="both"/>
        <w:rPr>
          <w:sz w:val="28"/>
          <w:szCs w:val="28"/>
        </w:rPr>
      </w:pPr>
      <w:r w:rsidRPr="00F805C6">
        <w:rPr>
          <w:sz w:val="28"/>
          <w:szCs w:val="28"/>
        </w:rPr>
        <w:t>- по капи</w:t>
      </w:r>
      <w:r w:rsidR="00A03EDB">
        <w:rPr>
          <w:sz w:val="28"/>
          <w:szCs w:val="28"/>
        </w:rPr>
        <w:t>тальному ремонту, ремонту дорог</w:t>
      </w:r>
      <w:r w:rsidRPr="00F805C6">
        <w:rPr>
          <w:sz w:val="28"/>
          <w:szCs w:val="28"/>
        </w:rPr>
        <w:t xml:space="preserve">, планируемых к реализации (потребность): на 2025 год – 21,954 км, 2026 год – 33,292 км, 2027 год – 30,116 км. </w:t>
      </w:r>
    </w:p>
    <w:p w:rsidR="00F805C6" w:rsidRPr="00F805C6" w:rsidRDefault="00F805C6" w:rsidP="00F805C6">
      <w:pPr>
        <w:jc w:val="both"/>
        <w:rPr>
          <w:sz w:val="28"/>
          <w:szCs w:val="28"/>
        </w:rPr>
      </w:pPr>
      <w:r w:rsidRPr="00F805C6">
        <w:rPr>
          <w:sz w:val="28"/>
          <w:szCs w:val="28"/>
        </w:rPr>
        <w:t xml:space="preserve"> </w:t>
      </w:r>
      <w:r w:rsidR="00F3286D">
        <w:rPr>
          <w:sz w:val="28"/>
          <w:szCs w:val="28"/>
        </w:rPr>
        <w:tab/>
      </w:r>
      <w:r w:rsidR="00FC4358">
        <w:rPr>
          <w:sz w:val="28"/>
          <w:szCs w:val="28"/>
        </w:rPr>
        <w:t>По прогнозу</w:t>
      </w:r>
      <w:r w:rsidR="00F3286D">
        <w:rPr>
          <w:sz w:val="28"/>
          <w:szCs w:val="28"/>
        </w:rPr>
        <w:t xml:space="preserve"> на период 2025-2027 годов</w:t>
      </w:r>
      <w:r w:rsidRPr="00F805C6">
        <w:rPr>
          <w:sz w:val="28"/>
          <w:szCs w:val="28"/>
        </w:rPr>
        <w:t xml:space="preserve"> доля протяженности автомобильных дорог, не отвечающих нормативным требованиям, будет снижаться от 1% в 2025 году до 4% ежегодно в 2026-2027 годы. </w:t>
      </w:r>
    </w:p>
    <w:p w:rsidR="0071013C" w:rsidRPr="00EC0E30" w:rsidRDefault="00DC586F" w:rsidP="00F5102A">
      <w:pPr>
        <w:pStyle w:val="23"/>
        <w:spacing w:after="0" w:line="240" w:lineRule="auto"/>
        <w:ind w:left="0" w:firstLine="709"/>
        <w:rPr>
          <w:b/>
          <w:sz w:val="28"/>
          <w:szCs w:val="28"/>
          <w:highlight w:val="yellow"/>
        </w:rPr>
      </w:pPr>
      <w:r w:rsidRPr="009026CF">
        <w:rPr>
          <w:b/>
          <w:sz w:val="28"/>
          <w:szCs w:val="28"/>
        </w:rPr>
        <w:t>I</w:t>
      </w:r>
      <w:r w:rsidR="005B691B" w:rsidRPr="009026CF">
        <w:rPr>
          <w:b/>
          <w:sz w:val="28"/>
          <w:szCs w:val="28"/>
        </w:rPr>
        <w:t xml:space="preserve">I. Дошкольное образование. </w:t>
      </w:r>
      <w:r w:rsidR="0071013C" w:rsidRPr="009026CF">
        <w:rPr>
          <w:b/>
          <w:sz w:val="28"/>
          <w:szCs w:val="28"/>
        </w:rPr>
        <w:t>I</w:t>
      </w:r>
      <w:r w:rsidRPr="009026CF">
        <w:rPr>
          <w:b/>
          <w:sz w:val="28"/>
          <w:szCs w:val="28"/>
        </w:rPr>
        <w:t>I</w:t>
      </w:r>
      <w:r w:rsidR="0071013C" w:rsidRPr="009026CF">
        <w:rPr>
          <w:b/>
          <w:sz w:val="28"/>
          <w:szCs w:val="28"/>
        </w:rPr>
        <w:t xml:space="preserve">I. Общее и дополнительное образование.  </w:t>
      </w:r>
    </w:p>
    <w:p w:rsidR="00272519" w:rsidRPr="009026CF" w:rsidRDefault="00272519" w:rsidP="00F5102A">
      <w:pPr>
        <w:pStyle w:val="23"/>
        <w:spacing w:after="0" w:line="240" w:lineRule="auto"/>
        <w:ind w:left="0" w:firstLine="708"/>
        <w:jc w:val="both"/>
        <w:rPr>
          <w:bCs/>
          <w:sz w:val="28"/>
          <w:szCs w:val="28"/>
        </w:rPr>
      </w:pPr>
      <w:r w:rsidRPr="009026CF">
        <w:rPr>
          <w:bCs/>
          <w:sz w:val="28"/>
          <w:szCs w:val="28"/>
        </w:rPr>
        <w:t>Для повышения эффективности деятельности муниципальной системы образования на период 2025 – 2027 годов предполагается:</w:t>
      </w:r>
    </w:p>
    <w:p w:rsidR="00272519" w:rsidRPr="009026CF" w:rsidRDefault="00272519" w:rsidP="00F5102A">
      <w:pPr>
        <w:pStyle w:val="2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9026CF">
        <w:rPr>
          <w:sz w:val="28"/>
          <w:szCs w:val="28"/>
        </w:rPr>
        <w:t>открытие в 2025 году представительства ЯПГУ в Рыбинске с целью с</w:t>
      </w:r>
      <w:r w:rsidRPr="009026CF">
        <w:rPr>
          <w:spacing w:val="-6"/>
          <w:sz w:val="28"/>
          <w:szCs w:val="28"/>
          <w:lang w:eastAsia="en-US"/>
        </w:rPr>
        <w:t>нижения кадрового дефицита в образовательных организациях. Реализация программ целевой подготовки учителей</w:t>
      </w:r>
      <w:r w:rsidRPr="009026CF">
        <w:rPr>
          <w:color w:val="000000"/>
          <w:spacing w:val="-6"/>
          <w:sz w:val="28"/>
          <w:szCs w:val="28"/>
        </w:rPr>
        <w:t xml:space="preserve"> математики, физики, русского языка и литературы;</w:t>
      </w:r>
    </w:p>
    <w:p w:rsidR="00272519" w:rsidRPr="009026CF" w:rsidRDefault="00272519" w:rsidP="00F5102A">
      <w:pPr>
        <w:pStyle w:val="23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9026CF">
        <w:rPr>
          <w:color w:val="000000" w:themeColor="text1"/>
          <w:sz w:val="28"/>
          <w:szCs w:val="28"/>
        </w:rPr>
        <w:t xml:space="preserve">создание условий безопасности в образовательных организациях с учетом требования категорирования: организация работы охранных предприятий в учреждениях 1 – 3 категории опасности (средства выделены из областного бюджета); </w:t>
      </w:r>
      <w:r w:rsidRPr="009026CF">
        <w:rPr>
          <w:color w:val="000000"/>
          <w:sz w:val="28"/>
          <w:szCs w:val="28"/>
        </w:rPr>
        <w:t>установка ограждений территории в 2 организациях (участие в конкурсном отборе для предоставления иного межбюджетного трансферта на повышение антитеррористической защищенности объектов образования, средства областного бюджета, и средства депутатского фонда);</w:t>
      </w:r>
    </w:p>
    <w:p w:rsidR="00272519" w:rsidRPr="009026CF" w:rsidRDefault="009D6A71" w:rsidP="00272519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D6A71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 </w:t>
      </w:r>
      <w:r w:rsidR="00272519" w:rsidRPr="009026CF">
        <w:rPr>
          <w:color w:val="000000" w:themeColor="text1"/>
          <w:sz w:val="28"/>
          <w:szCs w:val="28"/>
        </w:rPr>
        <w:t>п</w:t>
      </w:r>
      <w:r w:rsidR="00272519" w:rsidRPr="009026CF">
        <w:rPr>
          <w:color w:val="000000"/>
          <w:sz w:val="28"/>
          <w:szCs w:val="28"/>
        </w:rPr>
        <w:t>родолжение ремонтных работ, способствующих улучшению материально-технической базы образовательных организаций;</w:t>
      </w:r>
      <w:r w:rsidR="00272519" w:rsidRPr="009026CF">
        <w:rPr>
          <w:sz w:val="28"/>
          <w:szCs w:val="28"/>
        </w:rPr>
        <w:t xml:space="preserve"> реализация мероприятий по капитальному ремонту зданий образовательных учреждений (в программу капитального ремонта школ в рамках национального проекта «Молодежь и дети» включено проведение капитального ремонта общеобразовательных организаций. В </w:t>
      </w:r>
      <w:r w:rsidR="00272519" w:rsidRPr="009026CF">
        <w:rPr>
          <w:sz w:val="28"/>
          <w:szCs w:val="28"/>
        </w:rPr>
        <w:lastRenderedPageBreak/>
        <w:t xml:space="preserve">2025 году запланированы ремонты в СОШ № 6 имени Л.И. </w:t>
      </w:r>
      <w:proofErr w:type="spellStart"/>
      <w:r w:rsidR="00272519" w:rsidRPr="009026CF">
        <w:rPr>
          <w:sz w:val="28"/>
          <w:szCs w:val="28"/>
        </w:rPr>
        <w:t>Ошанина</w:t>
      </w:r>
      <w:proofErr w:type="spellEnd"/>
      <w:r w:rsidR="00272519" w:rsidRPr="009026CF">
        <w:rPr>
          <w:sz w:val="28"/>
          <w:szCs w:val="28"/>
        </w:rPr>
        <w:t xml:space="preserve"> и СОШ № 17 имени А.А. Герасимова. Далее в 2026, 2027 году соответственно запланированы ремонты 6 и 2 общеобразовательных организаций. В программу капитального ремонта детских садов в рамках национального проекта «Семья» включены 2 детских сада, требующих капитального ремонта: детский сад № 52 на 2025 год, детский сад № 51 на 2026 год);</w:t>
      </w:r>
    </w:p>
    <w:p w:rsidR="00272519" w:rsidRPr="009026CF" w:rsidRDefault="00272519" w:rsidP="00272519">
      <w:pPr>
        <w:pStyle w:val="23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9026CF">
        <w:rPr>
          <w:color w:val="000000"/>
          <w:sz w:val="28"/>
          <w:szCs w:val="28"/>
        </w:rPr>
        <w:t>участие в региональном проекте «Будь</w:t>
      </w:r>
      <w:r w:rsidR="00D86446">
        <w:rPr>
          <w:color w:val="000000"/>
          <w:sz w:val="28"/>
          <w:szCs w:val="28"/>
        </w:rPr>
        <w:t xml:space="preserve"> </w:t>
      </w:r>
      <w:r w:rsidRPr="009026CF">
        <w:rPr>
          <w:color w:val="000000"/>
          <w:sz w:val="28"/>
          <w:szCs w:val="28"/>
        </w:rPr>
        <w:t>Ярче» 2</w:t>
      </w:r>
      <w:r w:rsidR="00D86446">
        <w:rPr>
          <w:color w:val="000000"/>
          <w:sz w:val="28"/>
          <w:szCs w:val="28"/>
        </w:rPr>
        <w:t>-х</w:t>
      </w:r>
      <w:r w:rsidRPr="009026CF">
        <w:rPr>
          <w:color w:val="000000"/>
          <w:sz w:val="28"/>
          <w:szCs w:val="28"/>
        </w:rPr>
        <w:t xml:space="preserve"> учреждени</w:t>
      </w:r>
      <w:r w:rsidR="00D86446">
        <w:rPr>
          <w:color w:val="000000"/>
          <w:sz w:val="28"/>
          <w:szCs w:val="28"/>
        </w:rPr>
        <w:t>й</w:t>
      </w:r>
      <w:r w:rsidRPr="009026CF">
        <w:rPr>
          <w:color w:val="000000"/>
          <w:sz w:val="28"/>
          <w:szCs w:val="28"/>
        </w:rPr>
        <w:t xml:space="preserve"> СОШ № 11 и детский сад № 10;</w:t>
      </w:r>
    </w:p>
    <w:p w:rsidR="00272519" w:rsidRPr="009026CF" w:rsidRDefault="00272519" w:rsidP="00272519">
      <w:pPr>
        <w:jc w:val="both"/>
        <w:rPr>
          <w:sz w:val="28"/>
          <w:szCs w:val="28"/>
        </w:rPr>
      </w:pPr>
      <w:r w:rsidRPr="009026CF">
        <w:rPr>
          <w:color w:val="000000"/>
          <w:sz w:val="28"/>
          <w:szCs w:val="28"/>
        </w:rPr>
        <w:tab/>
        <w:t xml:space="preserve"> </w:t>
      </w:r>
      <w:r w:rsidR="00D413CD" w:rsidRPr="00D413CD">
        <w:rPr>
          <w:color w:val="000000"/>
          <w:sz w:val="28"/>
          <w:szCs w:val="28"/>
        </w:rPr>
        <w:t>–</w:t>
      </w:r>
      <w:r w:rsidR="00D413CD">
        <w:rPr>
          <w:color w:val="000000"/>
          <w:sz w:val="28"/>
          <w:szCs w:val="28"/>
        </w:rPr>
        <w:t xml:space="preserve"> </w:t>
      </w:r>
      <w:r w:rsidRPr="009026CF">
        <w:rPr>
          <w:color w:val="000000"/>
          <w:sz w:val="28"/>
          <w:szCs w:val="28"/>
        </w:rPr>
        <w:t xml:space="preserve">строительство школы в </w:t>
      </w:r>
      <w:proofErr w:type="spellStart"/>
      <w:r w:rsidRPr="009026CF">
        <w:rPr>
          <w:color w:val="000000"/>
          <w:sz w:val="28"/>
          <w:szCs w:val="28"/>
        </w:rPr>
        <w:t>мкр</w:t>
      </w:r>
      <w:proofErr w:type="spellEnd"/>
      <w:r w:rsidRPr="009026CF">
        <w:rPr>
          <w:color w:val="000000"/>
          <w:sz w:val="28"/>
          <w:szCs w:val="28"/>
        </w:rPr>
        <w:t>. Прибрежный на 1100 мест,</w:t>
      </w:r>
      <w:r w:rsidRPr="009026CF">
        <w:rPr>
          <w:sz w:val="28"/>
          <w:szCs w:val="28"/>
        </w:rPr>
        <w:t xml:space="preserve"> открытие детского сада в микрорайоне Заволжье на 20 мест в 2026 году;</w:t>
      </w:r>
    </w:p>
    <w:p w:rsidR="00272519" w:rsidRPr="009026CF" w:rsidRDefault="00272519" w:rsidP="00272519">
      <w:pPr>
        <w:jc w:val="both"/>
        <w:rPr>
          <w:sz w:val="28"/>
          <w:szCs w:val="28"/>
        </w:rPr>
      </w:pPr>
      <w:r w:rsidRPr="009026CF">
        <w:rPr>
          <w:sz w:val="28"/>
          <w:szCs w:val="28"/>
        </w:rPr>
        <w:tab/>
      </w:r>
      <w:r w:rsidR="00D413CD" w:rsidRPr="00D413CD">
        <w:rPr>
          <w:sz w:val="28"/>
          <w:szCs w:val="28"/>
        </w:rPr>
        <w:t>–</w:t>
      </w:r>
      <w:r w:rsidRPr="009026CF">
        <w:rPr>
          <w:sz w:val="28"/>
          <w:szCs w:val="28"/>
        </w:rPr>
        <w:t xml:space="preserve"> реорганизация образовательных учреждений в условиях снижения показателей рождаемости. Создание образовательных комплексов;</w:t>
      </w:r>
    </w:p>
    <w:p w:rsidR="00272519" w:rsidRPr="00FC4358" w:rsidRDefault="00272519" w:rsidP="00272519">
      <w:pPr>
        <w:jc w:val="both"/>
        <w:rPr>
          <w:bCs/>
          <w:sz w:val="27"/>
          <w:szCs w:val="27"/>
          <w:lang w:eastAsia="en-US"/>
        </w:rPr>
      </w:pPr>
      <w:r w:rsidRPr="009026CF">
        <w:rPr>
          <w:bCs/>
          <w:sz w:val="28"/>
          <w:szCs w:val="28"/>
          <w:lang w:eastAsia="en-US"/>
        </w:rPr>
        <w:tab/>
      </w:r>
      <w:r w:rsidR="00D413CD" w:rsidRPr="00D413CD">
        <w:rPr>
          <w:bCs/>
          <w:sz w:val="28"/>
          <w:szCs w:val="28"/>
          <w:lang w:eastAsia="en-US"/>
        </w:rPr>
        <w:t>–</w:t>
      </w:r>
      <w:r w:rsidRPr="009026CF">
        <w:rPr>
          <w:bCs/>
          <w:sz w:val="28"/>
          <w:szCs w:val="28"/>
          <w:lang w:eastAsia="en-US"/>
        </w:rPr>
        <w:t xml:space="preserve"> продолжение реализации мероприятий по созданию единой среды для профориентации</w:t>
      </w:r>
      <w:r w:rsidRPr="009026CF">
        <w:rPr>
          <w:sz w:val="28"/>
          <w:szCs w:val="28"/>
        </w:rPr>
        <w:t>. Р</w:t>
      </w:r>
      <w:r w:rsidRPr="009026CF">
        <w:rPr>
          <w:bCs/>
          <w:sz w:val="28"/>
          <w:szCs w:val="28"/>
          <w:lang w:eastAsia="en-US"/>
        </w:rPr>
        <w:t xml:space="preserve">азвитие взаимодействия школ города с социальными партнёрами-предприятиями, учреждениями высшего образования и специального профессионального образования, в том числе с целью поддержки учащихся </w:t>
      </w:r>
      <w:r w:rsidRPr="00FC4358">
        <w:rPr>
          <w:bCs/>
          <w:sz w:val="27"/>
          <w:szCs w:val="27"/>
          <w:lang w:eastAsia="en-US"/>
        </w:rPr>
        <w:t>и педагогов по предметам физико-математического цикла;</w:t>
      </w:r>
      <w:r w:rsidRPr="00FC4358">
        <w:rPr>
          <w:sz w:val="27"/>
          <w:szCs w:val="27"/>
        </w:rPr>
        <w:t xml:space="preserve"> </w:t>
      </w:r>
      <w:r w:rsidRPr="00FC4358">
        <w:rPr>
          <w:bCs/>
          <w:sz w:val="27"/>
          <w:szCs w:val="27"/>
          <w:lang w:eastAsia="en-US"/>
        </w:rPr>
        <w:t>удовлетворение потребности промышленных предприятий в кадрах на ос</w:t>
      </w:r>
      <w:r w:rsidR="00F42435" w:rsidRPr="00FC4358">
        <w:rPr>
          <w:bCs/>
          <w:sz w:val="27"/>
          <w:szCs w:val="27"/>
          <w:lang w:eastAsia="en-US"/>
        </w:rPr>
        <w:t>нове анализа рынка труда</w:t>
      </w:r>
      <w:r w:rsidR="00722C1D" w:rsidRPr="00FC4358">
        <w:rPr>
          <w:bCs/>
          <w:sz w:val="27"/>
          <w:szCs w:val="27"/>
          <w:lang w:eastAsia="en-US"/>
        </w:rPr>
        <w:t xml:space="preserve"> города.</w:t>
      </w:r>
    </w:p>
    <w:p w:rsidR="00732C8A" w:rsidRPr="0040065C" w:rsidRDefault="00E331F9" w:rsidP="00233294">
      <w:pPr>
        <w:widowControl w:val="0"/>
        <w:ind w:firstLine="540"/>
        <w:jc w:val="both"/>
        <w:rPr>
          <w:sz w:val="27"/>
          <w:szCs w:val="27"/>
        </w:rPr>
      </w:pPr>
      <w:r>
        <w:rPr>
          <w:b/>
          <w:bCs/>
          <w:sz w:val="28"/>
          <w:szCs w:val="28"/>
          <w:lang w:eastAsia="en-US"/>
        </w:rPr>
        <w:t xml:space="preserve">    </w:t>
      </w:r>
      <w:r w:rsidR="00732C8A" w:rsidRPr="00732C8A">
        <w:rPr>
          <w:b/>
          <w:bCs/>
          <w:sz w:val="28"/>
          <w:szCs w:val="28"/>
          <w:lang w:val="en-US" w:eastAsia="en-US"/>
        </w:rPr>
        <w:t>IV</w:t>
      </w:r>
      <w:r w:rsidR="00732C8A" w:rsidRPr="00732C8A">
        <w:rPr>
          <w:b/>
          <w:bCs/>
          <w:sz w:val="28"/>
          <w:szCs w:val="28"/>
          <w:lang w:eastAsia="en-US"/>
        </w:rPr>
        <w:t>. Культура.</w:t>
      </w:r>
      <w:r w:rsidR="00233294">
        <w:rPr>
          <w:b/>
          <w:bCs/>
          <w:sz w:val="28"/>
          <w:szCs w:val="28"/>
          <w:lang w:eastAsia="en-US"/>
        </w:rPr>
        <w:t xml:space="preserve"> </w:t>
      </w:r>
      <w:r w:rsidR="00732C8A">
        <w:rPr>
          <w:sz w:val="28"/>
          <w:szCs w:val="28"/>
        </w:rPr>
        <w:t xml:space="preserve">Для решения проблем и повышения эффективности деятельности органов </w:t>
      </w:r>
      <w:r w:rsidR="0040065C">
        <w:rPr>
          <w:sz w:val="28"/>
          <w:szCs w:val="28"/>
        </w:rPr>
        <w:t xml:space="preserve">МСУ </w:t>
      </w:r>
      <w:r w:rsidR="00233294">
        <w:rPr>
          <w:sz w:val="28"/>
          <w:szCs w:val="28"/>
        </w:rPr>
        <w:t xml:space="preserve">в отрасли «Культура» </w:t>
      </w:r>
      <w:r w:rsidR="008C7BCA">
        <w:rPr>
          <w:sz w:val="28"/>
          <w:szCs w:val="28"/>
        </w:rPr>
        <w:t>в период 2025-</w:t>
      </w:r>
      <w:r w:rsidR="00233294">
        <w:rPr>
          <w:sz w:val="28"/>
          <w:szCs w:val="28"/>
        </w:rPr>
        <w:t>2</w:t>
      </w:r>
      <w:r w:rsidR="00732C8A">
        <w:rPr>
          <w:sz w:val="28"/>
          <w:szCs w:val="28"/>
        </w:rPr>
        <w:t>027 год</w:t>
      </w:r>
      <w:r w:rsidR="00233294">
        <w:rPr>
          <w:sz w:val="28"/>
          <w:szCs w:val="28"/>
        </w:rPr>
        <w:t>ов</w:t>
      </w:r>
      <w:r w:rsidR="00732C8A">
        <w:rPr>
          <w:sz w:val="28"/>
          <w:szCs w:val="28"/>
        </w:rPr>
        <w:t xml:space="preserve"> будут </w:t>
      </w:r>
      <w:r w:rsidR="00732C8A" w:rsidRPr="0040065C">
        <w:rPr>
          <w:sz w:val="27"/>
          <w:szCs w:val="27"/>
        </w:rPr>
        <w:t>реализованы мероприятия в рамках федеральных и региональных проектов</w:t>
      </w:r>
      <w:r w:rsidR="0040065C" w:rsidRPr="0040065C">
        <w:rPr>
          <w:sz w:val="27"/>
          <w:szCs w:val="27"/>
        </w:rPr>
        <w:t>.</w:t>
      </w:r>
      <w:r w:rsidR="00732C8A" w:rsidRPr="0040065C">
        <w:rPr>
          <w:sz w:val="27"/>
          <w:szCs w:val="27"/>
        </w:rPr>
        <w:t xml:space="preserve"> Среди них:</w:t>
      </w:r>
    </w:p>
    <w:p w:rsidR="00732C8A" w:rsidRDefault="00732C8A" w:rsidP="00732C8A">
      <w:pPr>
        <w:numPr>
          <w:ilvl w:val="0"/>
          <w:numId w:val="37"/>
        </w:numPr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233294">
        <w:rPr>
          <w:sz w:val="28"/>
          <w:szCs w:val="28"/>
        </w:rPr>
        <w:t>р</w:t>
      </w:r>
      <w:r>
        <w:rPr>
          <w:sz w:val="28"/>
          <w:szCs w:val="28"/>
        </w:rPr>
        <w:t xml:space="preserve">еализация национального проекта «Семья» (федеральный проект </w:t>
      </w:r>
      <w:r>
        <w:rPr>
          <w:color w:val="000000" w:themeColor="text1"/>
          <w:sz w:val="28"/>
          <w:szCs w:val="28"/>
          <w:shd w:val="clear" w:color="auto" w:fill="FFFFFF"/>
        </w:rPr>
        <w:t>«Семейные ценности и инфраструктура культуры»);</w:t>
      </w:r>
    </w:p>
    <w:p w:rsidR="00732C8A" w:rsidRDefault="00233294" w:rsidP="00732C8A">
      <w:pPr>
        <w:numPr>
          <w:ilvl w:val="0"/>
          <w:numId w:val="37"/>
        </w:numPr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32C8A">
        <w:rPr>
          <w:sz w:val="28"/>
          <w:szCs w:val="28"/>
        </w:rPr>
        <w:t>еализация мероприятий государственной программы Ярославской области «Развитие культуры в Ярославской области».</w:t>
      </w:r>
    </w:p>
    <w:p w:rsidR="00732C8A" w:rsidRPr="00FE23C0" w:rsidRDefault="00732C8A" w:rsidP="00732C8A">
      <w:pPr>
        <w:numPr>
          <w:ilvl w:val="0"/>
          <w:numId w:val="37"/>
        </w:numPr>
        <w:autoSpaceDN w:val="0"/>
        <w:ind w:left="0" w:firstLine="709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 Реализация мероприятий государственной программы Я</w:t>
      </w:r>
      <w:r w:rsidR="00FE23C0">
        <w:rPr>
          <w:sz w:val="28"/>
          <w:szCs w:val="28"/>
        </w:rPr>
        <w:t>О</w:t>
      </w:r>
      <w:r>
        <w:rPr>
          <w:sz w:val="28"/>
          <w:szCs w:val="28"/>
        </w:rPr>
        <w:t xml:space="preserve"> «Социальная </w:t>
      </w:r>
      <w:r w:rsidRPr="00FE23C0">
        <w:rPr>
          <w:sz w:val="27"/>
          <w:szCs w:val="27"/>
        </w:rPr>
        <w:t xml:space="preserve">поддержка населения Ярославской области» (подпрограмма «Семья и дети </w:t>
      </w:r>
      <w:proofErr w:type="spellStart"/>
      <w:r w:rsidRPr="00FE23C0">
        <w:rPr>
          <w:sz w:val="27"/>
          <w:szCs w:val="27"/>
        </w:rPr>
        <w:t>Ярославии</w:t>
      </w:r>
      <w:proofErr w:type="spellEnd"/>
      <w:r w:rsidRPr="00FE23C0">
        <w:rPr>
          <w:sz w:val="27"/>
          <w:szCs w:val="27"/>
        </w:rPr>
        <w:t>»).</w:t>
      </w:r>
    </w:p>
    <w:p w:rsidR="00732C8A" w:rsidRDefault="00233294" w:rsidP="00732C8A">
      <w:pPr>
        <w:numPr>
          <w:ilvl w:val="0"/>
          <w:numId w:val="37"/>
        </w:numPr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32C8A">
        <w:rPr>
          <w:sz w:val="28"/>
          <w:szCs w:val="28"/>
        </w:rPr>
        <w:t>еализация мероприятий муниципальной программы «Развитие культуры в городском округе город Рыбинск Ярославской области».</w:t>
      </w:r>
    </w:p>
    <w:p w:rsidR="00732C8A" w:rsidRDefault="00233294" w:rsidP="00732C8A">
      <w:pPr>
        <w:numPr>
          <w:ilvl w:val="0"/>
          <w:numId w:val="37"/>
        </w:numPr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32C8A">
        <w:rPr>
          <w:sz w:val="28"/>
          <w:szCs w:val="28"/>
        </w:rPr>
        <w:t>ероприятия по развитию сектора негосударственных (немуниципальных) организаций в сфере культуры (в рамках «Стандарта развития конкуренции в субъектах Российской Федерации»).</w:t>
      </w:r>
    </w:p>
    <w:p w:rsidR="00732C8A" w:rsidRPr="00732C8A" w:rsidRDefault="00732C8A" w:rsidP="002131E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732C8A">
        <w:rPr>
          <w:b/>
          <w:sz w:val="28"/>
          <w:szCs w:val="28"/>
          <w:lang w:val="en-US"/>
        </w:rPr>
        <w:t>V</w:t>
      </w:r>
      <w:r w:rsidRPr="00732C8A">
        <w:rPr>
          <w:b/>
          <w:sz w:val="28"/>
          <w:szCs w:val="28"/>
        </w:rPr>
        <w:t xml:space="preserve">. </w:t>
      </w:r>
      <w:r w:rsidR="00D413CD">
        <w:rPr>
          <w:b/>
          <w:sz w:val="28"/>
          <w:szCs w:val="28"/>
        </w:rPr>
        <w:t>Физическая культура и с</w:t>
      </w:r>
      <w:r w:rsidRPr="00732C8A">
        <w:rPr>
          <w:b/>
          <w:sz w:val="28"/>
          <w:szCs w:val="28"/>
        </w:rPr>
        <w:t>порт</w:t>
      </w:r>
      <w:r>
        <w:rPr>
          <w:b/>
          <w:sz w:val="28"/>
          <w:szCs w:val="28"/>
        </w:rPr>
        <w:t>.</w:t>
      </w:r>
      <w:r w:rsidR="002131E1" w:rsidRPr="002131E1">
        <w:rPr>
          <w:sz w:val="28"/>
          <w:szCs w:val="28"/>
        </w:rPr>
        <w:t xml:space="preserve"> </w:t>
      </w:r>
      <w:r w:rsidR="00233294">
        <w:rPr>
          <w:sz w:val="28"/>
          <w:szCs w:val="28"/>
        </w:rPr>
        <w:t>В</w:t>
      </w:r>
      <w:r w:rsidR="002131E1">
        <w:rPr>
          <w:sz w:val="28"/>
          <w:szCs w:val="28"/>
        </w:rPr>
        <w:t xml:space="preserve"> 202</w:t>
      </w:r>
      <w:r w:rsidR="008C7BCA">
        <w:rPr>
          <w:sz w:val="28"/>
          <w:szCs w:val="28"/>
        </w:rPr>
        <w:t>5-</w:t>
      </w:r>
      <w:r w:rsidR="002131E1">
        <w:rPr>
          <w:sz w:val="28"/>
          <w:szCs w:val="28"/>
        </w:rPr>
        <w:t>2027 год</w:t>
      </w:r>
      <w:r w:rsidR="00233294">
        <w:rPr>
          <w:sz w:val="28"/>
          <w:szCs w:val="28"/>
        </w:rPr>
        <w:t xml:space="preserve">ах будет вестись </w:t>
      </w:r>
      <w:r w:rsidR="00233294" w:rsidRPr="00A03EDB">
        <w:rPr>
          <w:sz w:val="27"/>
          <w:szCs w:val="27"/>
        </w:rPr>
        <w:t xml:space="preserve">строительство </w:t>
      </w:r>
      <w:r w:rsidR="002131E1" w:rsidRPr="00A03EDB">
        <w:rPr>
          <w:sz w:val="27"/>
          <w:szCs w:val="27"/>
        </w:rPr>
        <w:t xml:space="preserve">крытого ледового тренировочного корта в рамках национального проекта «Демография», </w:t>
      </w:r>
      <w:r w:rsidR="00233294" w:rsidRPr="00A03EDB">
        <w:rPr>
          <w:sz w:val="27"/>
          <w:szCs w:val="27"/>
        </w:rPr>
        <w:t xml:space="preserve">реализация </w:t>
      </w:r>
      <w:r w:rsidR="002131E1" w:rsidRPr="00A03EDB">
        <w:rPr>
          <w:sz w:val="27"/>
          <w:szCs w:val="27"/>
        </w:rPr>
        <w:t xml:space="preserve">Федерального проекта «Спорт – норма жизни», закупка и монтаж оборудования «умных» спортивных площадок в поселке «ГЭС», микрорайонах «Слип» и </w:t>
      </w:r>
      <w:proofErr w:type="spellStart"/>
      <w:r w:rsidR="002131E1" w:rsidRPr="00A03EDB">
        <w:rPr>
          <w:sz w:val="27"/>
          <w:szCs w:val="27"/>
        </w:rPr>
        <w:t>Копаево</w:t>
      </w:r>
      <w:proofErr w:type="spellEnd"/>
      <w:r w:rsidR="002131E1" w:rsidRPr="00A03EDB">
        <w:rPr>
          <w:sz w:val="27"/>
          <w:szCs w:val="27"/>
        </w:rPr>
        <w:t>, приобретение физкультурно-оздоровительного комплекса и др.</w:t>
      </w:r>
    </w:p>
    <w:p w:rsidR="0071013C" w:rsidRPr="00F47346" w:rsidRDefault="0071013C" w:rsidP="00732C8A">
      <w:pPr>
        <w:ind w:firstLine="708"/>
        <w:jc w:val="both"/>
        <w:rPr>
          <w:b/>
          <w:sz w:val="28"/>
          <w:szCs w:val="28"/>
        </w:rPr>
      </w:pPr>
      <w:r w:rsidRPr="00F47346">
        <w:rPr>
          <w:b/>
          <w:sz w:val="28"/>
          <w:szCs w:val="28"/>
        </w:rPr>
        <w:t>VIII. Организация муниципального управления.</w:t>
      </w:r>
    </w:p>
    <w:p w:rsidR="0001425E" w:rsidRPr="00F7696C" w:rsidRDefault="0001425E" w:rsidP="0001425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7696C">
        <w:rPr>
          <w:b/>
          <w:sz w:val="27"/>
          <w:szCs w:val="27"/>
        </w:rPr>
        <w:t>п. 31. Доля налоговых и ненал</w:t>
      </w:r>
      <w:r w:rsidR="00280EC1">
        <w:rPr>
          <w:b/>
          <w:sz w:val="27"/>
          <w:szCs w:val="27"/>
        </w:rPr>
        <w:t>оговых</w:t>
      </w:r>
      <w:proofErr w:type="gramStart"/>
      <w:r w:rsidRPr="00F7696C">
        <w:rPr>
          <w:b/>
          <w:sz w:val="27"/>
          <w:szCs w:val="27"/>
        </w:rPr>
        <w:t>… .</w:t>
      </w:r>
      <w:proofErr w:type="gramEnd"/>
      <w:r w:rsidRPr="00F7696C">
        <w:rPr>
          <w:b/>
          <w:sz w:val="27"/>
          <w:szCs w:val="27"/>
        </w:rPr>
        <w:t xml:space="preserve"> </w:t>
      </w:r>
      <w:r w:rsidR="00F76929" w:rsidRPr="00F7696C">
        <w:rPr>
          <w:sz w:val="28"/>
          <w:szCs w:val="28"/>
        </w:rPr>
        <w:t>П</w:t>
      </w:r>
      <w:r w:rsidRPr="00F7696C">
        <w:rPr>
          <w:rFonts w:eastAsia="Calibri"/>
          <w:sz w:val="28"/>
          <w:szCs w:val="28"/>
          <w:lang w:eastAsia="en-US"/>
        </w:rPr>
        <w:t xml:space="preserve">оказатель зависит не только от величины собственных доходов бюджета, но и от уровня межбюджетных трансфертов, который увеличивается в течение года, в результате активного участия органов </w:t>
      </w:r>
      <w:r w:rsidR="00FC4358">
        <w:rPr>
          <w:rFonts w:eastAsia="Calibri"/>
          <w:sz w:val="28"/>
          <w:szCs w:val="28"/>
          <w:lang w:eastAsia="en-US"/>
        </w:rPr>
        <w:t>МСУ</w:t>
      </w:r>
      <w:r w:rsidRPr="00F7696C">
        <w:rPr>
          <w:rFonts w:eastAsia="Calibri"/>
          <w:sz w:val="28"/>
          <w:szCs w:val="28"/>
          <w:lang w:eastAsia="en-US"/>
        </w:rPr>
        <w:t xml:space="preserve"> в реализации национальных проектов, имеющих особое значение для обеспечения развития города и улучшения качества жизни населения.</w:t>
      </w:r>
    </w:p>
    <w:p w:rsidR="0001425E" w:rsidRPr="00F7696C" w:rsidRDefault="0001425E" w:rsidP="00363F7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7696C">
        <w:rPr>
          <w:sz w:val="28"/>
          <w:szCs w:val="28"/>
        </w:rPr>
        <w:t xml:space="preserve">В целях улучшения значения показателя ежегодно проводится мониторинг поступлений налога на доходы физических лиц в бюджет городского округа город </w:t>
      </w:r>
      <w:r w:rsidRPr="00F7696C">
        <w:rPr>
          <w:sz w:val="28"/>
          <w:szCs w:val="28"/>
        </w:rPr>
        <w:lastRenderedPageBreak/>
        <w:t xml:space="preserve">Рыбинск. Налогоплательщики, имеющие задолженность по уплате налога на доходы физических лиц, приглашаются на заседания межведомственной комиссии </w:t>
      </w:r>
      <w:r w:rsidRPr="00F7696C">
        <w:rPr>
          <w:rFonts w:eastAsia="Calibri"/>
          <w:sz w:val="28"/>
          <w:szCs w:val="28"/>
          <w:lang w:eastAsia="en-US"/>
        </w:rPr>
        <w:t>по укреплению налоговой дисциплины и легализации налоговой базы.</w:t>
      </w:r>
    </w:p>
    <w:p w:rsidR="0001425E" w:rsidRPr="00F7696C" w:rsidRDefault="0001425E" w:rsidP="00363F77">
      <w:pPr>
        <w:ind w:firstLine="708"/>
        <w:jc w:val="both"/>
        <w:rPr>
          <w:sz w:val="28"/>
          <w:szCs w:val="28"/>
        </w:rPr>
      </w:pPr>
      <w:r w:rsidRPr="00F7696C">
        <w:rPr>
          <w:sz w:val="28"/>
          <w:szCs w:val="28"/>
        </w:rPr>
        <w:t xml:space="preserve">Главными администраторами доходов бюджета проводится инвентаризация недоимки по неналоговым доходам, </w:t>
      </w:r>
      <w:proofErr w:type="spellStart"/>
      <w:r w:rsidRPr="00F7696C">
        <w:rPr>
          <w:sz w:val="28"/>
          <w:szCs w:val="28"/>
        </w:rPr>
        <w:t>претензионно</w:t>
      </w:r>
      <w:proofErr w:type="spellEnd"/>
      <w:r w:rsidRPr="00F7696C">
        <w:rPr>
          <w:sz w:val="28"/>
          <w:szCs w:val="28"/>
        </w:rPr>
        <w:t>-исковая работа с плательщиками, имеющими задолженность по платежам, поступающим в доход бюджета, а также мероприятия по недопущению задолженности.</w:t>
      </w:r>
    </w:p>
    <w:p w:rsidR="0001425E" w:rsidRPr="00F7696C" w:rsidRDefault="0001425E" w:rsidP="00363F7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7696C">
        <w:rPr>
          <w:rFonts w:eastAsia="Calibri"/>
          <w:sz w:val="28"/>
          <w:szCs w:val="28"/>
          <w:lang w:eastAsia="en-US"/>
        </w:rPr>
        <w:t>В целях повышения собираемости налоговых и неналоговых доходов разработан План мероприятий по увеличению доходов бюджета города.</w:t>
      </w:r>
    </w:p>
    <w:p w:rsidR="0001425E" w:rsidRPr="00D86446" w:rsidRDefault="0001425E" w:rsidP="00005C52">
      <w:pPr>
        <w:ind w:right="-1" w:firstLine="708"/>
        <w:jc w:val="both"/>
        <w:rPr>
          <w:rFonts w:eastAsia="Calibri"/>
          <w:sz w:val="27"/>
          <w:szCs w:val="27"/>
          <w:lang w:eastAsia="en-US"/>
        </w:rPr>
      </w:pPr>
      <w:r w:rsidRPr="00D86446">
        <w:rPr>
          <w:rFonts w:eastAsia="Calibri"/>
          <w:sz w:val="27"/>
          <w:szCs w:val="27"/>
          <w:lang w:eastAsia="en-US"/>
        </w:rPr>
        <w:t>При формировании общего объема налоговых и неналоговых доходов учтены в прогнозируемом периоде следующие факторы:</w:t>
      </w:r>
      <w:r w:rsidR="00005C52" w:rsidRPr="00D86446">
        <w:rPr>
          <w:rFonts w:eastAsia="Calibri"/>
          <w:sz w:val="27"/>
          <w:szCs w:val="27"/>
          <w:lang w:eastAsia="en-US"/>
        </w:rPr>
        <w:t xml:space="preserve"> </w:t>
      </w:r>
      <w:r w:rsidRPr="00D86446">
        <w:rPr>
          <w:rFonts w:eastAsia="Calibri"/>
          <w:sz w:val="27"/>
          <w:szCs w:val="27"/>
          <w:lang w:eastAsia="en-US"/>
        </w:rPr>
        <w:t>изменения федерального и регионального законодательства;</w:t>
      </w:r>
      <w:r w:rsidR="00005C52" w:rsidRPr="00D86446">
        <w:rPr>
          <w:rFonts w:eastAsia="Calibri"/>
          <w:sz w:val="27"/>
          <w:szCs w:val="27"/>
          <w:lang w:eastAsia="en-US"/>
        </w:rPr>
        <w:t xml:space="preserve"> </w:t>
      </w:r>
      <w:r w:rsidRPr="00D86446">
        <w:rPr>
          <w:sz w:val="27"/>
          <w:szCs w:val="27"/>
          <w:lang w:eastAsia="ar-SA"/>
        </w:rPr>
        <w:t>планирование поступлений по налоговым и неналоговым доходам городского бюджета на период 202</w:t>
      </w:r>
      <w:r w:rsidR="006E7DBD" w:rsidRPr="00D86446">
        <w:rPr>
          <w:sz w:val="27"/>
          <w:szCs w:val="27"/>
          <w:lang w:eastAsia="ar-SA"/>
        </w:rPr>
        <w:t>5</w:t>
      </w:r>
      <w:r w:rsidRPr="00D86446">
        <w:rPr>
          <w:sz w:val="27"/>
          <w:szCs w:val="27"/>
          <w:lang w:eastAsia="ar-SA"/>
        </w:rPr>
        <w:t>-202</w:t>
      </w:r>
      <w:r w:rsidR="006E7DBD" w:rsidRPr="00D86446">
        <w:rPr>
          <w:sz w:val="27"/>
          <w:szCs w:val="27"/>
          <w:lang w:eastAsia="ar-SA"/>
        </w:rPr>
        <w:t>7</w:t>
      </w:r>
      <w:r w:rsidRPr="00D86446">
        <w:rPr>
          <w:sz w:val="27"/>
          <w:szCs w:val="27"/>
          <w:lang w:eastAsia="ar-SA"/>
        </w:rPr>
        <w:t xml:space="preserve"> </w:t>
      </w:r>
      <w:r w:rsidR="00CF376C" w:rsidRPr="00D86446">
        <w:rPr>
          <w:sz w:val="27"/>
          <w:szCs w:val="27"/>
          <w:lang w:eastAsia="ar-SA"/>
        </w:rPr>
        <w:t xml:space="preserve">годов </w:t>
      </w:r>
      <w:r w:rsidRPr="00D86446">
        <w:rPr>
          <w:rFonts w:eastAsia="Calibri"/>
          <w:sz w:val="27"/>
          <w:szCs w:val="27"/>
          <w:lang w:eastAsia="en-US"/>
        </w:rPr>
        <w:t>основано на прогнозах, предоставленных главными администраторами доходов бюджета город</w:t>
      </w:r>
      <w:r w:rsidR="00E331F9" w:rsidRPr="00D86446">
        <w:rPr>
          <w:rFonts w:eastAsia="Calibri"/>
          <w:sz w:val="27"/>
          <w:szCs w:val="27"/>
          <w:lang w:eastAsia="en-US"/>
        </w:rPr>
        <w:t>а</w:t>
      </w:r>
      <w:r w:rsidRPr="00D86446">
        <w:rPr>
          <w:rFonts w:eastAsia="Calibri"/>
          <w:sz w:val="27"/>
          <w:szCs w:val="27"/>
          <w:lang w:eastAsia="en-US"/>
        </w:rPr>
        <w:t xml:space="preserve"> и всех имеющихся рисков;  осуществление оценки налоговых расходов, обусловленных предоставлением муниципальных налоговых льгот, включая оценку </w:t>
      </w:r>
      <w:r w:rsidR="00E331F9" w:rsidRPr="00D86446">
        <w:rPr>
          <w:rFonts w:eastAsia="Calibri"/>
          <w:sz w:val="27"/>
          <w:szCs w:val="27"/>
          <w:lang w:eastAsia="en-US"/>
        </w:rPr>
        <w:t>целесообразности</w:t>
      </w:r>
      <w:r w:rsidRPr="00D86446">
        <w:rPr>
          <w:rFonts w:eastAsia="Calibri"/>
          <w:sz w:val="27"/>
          <w:szCs w:val="27"/>
          <w:lang w:eastAsia="en-US"/>
        </w:rPr>
        <w:t>; принятие мер к недопущению неэффективных налоговых расходов.</w:t>
      </w:r>
    </w:p>
    <w:p w:rsidR="00E35357" w:rsidRPr="00E35357" w:rsidRDefault="00E35357" w:rsidP="00FC4358">
      <w:pPr>
        <w:pStyle w:val="23"/>
        <w:spacing w:after="0" w:line="24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35357">
        <w:rPr>
          <w:rFonts w:eastAsia="Calibri"/>
          <w:b/>
          <w:sz w:val="28"/>
          <w:szCs w:val="28"/>
          <w:lang w:eastAsia="en-US"/>
        </w:rPr>
        <w:t>п.32. Доля основных фондов</w:t>
      </w:r>
      <w:proofErr w:type="gramStart"/>
      <w:r w:rsidRPr="00E35357">
        <w:rPr>
          <w:rFonts w:eastAsia="Calibri"/>
          <w:b/>
          <w:sz w:val="28"/>
          <w:szCs w:val="28"/>
          <w:lang w:eastAsia="en-US"/>
        </w:rPr>
        <w:t>… .</w:t>
      </w:r>
      <w:proofErr w:type="gramEnd"/>
      <w:r w:rsidR="00F77803">
        <w:rPr>
          <w:rFonts w:eastAsia="Calibri"/>
          <w:b/>
          <w:sz w:val="28"/>
          <w:szCs w:val="28"/>
          <w:lang w:eastAsia="en-US"/>
        </w:rPr>
        <w:t xml:space="preserve"> </w:t>
      </w:r>
      <w:r w:rsidR="00F7696C" w:rsidRPr="00F7696C">
        <w:rPr>
          <w:rFonts w:eastAsia="Calibri"/>
          <w:sz w:val="28"/>
          <w:szCs w:val="28"/>
          <w:lang w:eastAsia="en-US"/>
        </w:rPr>
        <w:t>В</w:t>
      </w:r>
      <w:r w:rsidRPr="00E35357">
        <w:rPr>
          <w:rFonts w:eastAsia="Calibri"/>
          <w:sz w:val="28"/>
          <w:szCs w:val="28"/>
          <w:lang w:eastAsia="en-US"/>
        </w:rPr>
        <w:t xml:space="preserve"> 2025 </w:t>
      </w:r>
      <w:r>
        <w:rPr>
          <w:rFonts w:eastAsia="Calibri"/>
          <w:sz w:val="28"/>
          <w:szCs w:val="28"/>
          <w:lang w:eastAsia="en-US"/>
        </w:rPr>
        <w:t xml:space="preserve">году </w:t>
      </w:r>
      <w:r w:rsidRPr="00E35357">
        <w:rPr>
          <w:rFonts w:eastAsia="Calibri"/>
          <w:sz w:val="28"/>
          <w:szCs w:val="28"/>
          <w:lang w:eastAsia="en-US"/>
        </w:rPr>
        <w:t>уменьшение стоимости основных фондов коммерческих организаций муниципальной формы собственности связано с реорганизацией муниципальных предприятий – МУП «АТП», МУП «ИРЦ» и МУП «</w:t>
      </w:r>
      <w:proofErr w:type="spellStart"/>
      <w:r w:rsidRPr="00E35357">
        <w:rPr>
          <w:rFonts w:eastAsia="Calibri"/>
          <w:sz w:val="28"/>
          <w:szCs w:val="28"/>
          <w:lang w:eastAsia="en-US"/>
        </w:rPr>
        <w:t>Стройзаказчик</w:t>
      </w:r>
      <w:proofErr w:type="spellEnd"/>
      <w:r w:rsidRPr="00E35357">
        <w:rPr>
          <w:rFonts w:eastAsia="Calibri"/>
          <w:sz w:val="28"/>
          <w:szCs w:val="28"/>
          <w:lang w:eastAsia="en-US"/>
        </w:rPr>
        <w:t>»;</w:t>
      </w:r>
      <w:r w:rsidR="00F7696C">
        <w:rPr>
          <w:rFonts w:eastAsia="Calibri"/>
          <w:sz w:val="28"/>
          <w:szCs w:val="28"/>
          <w:lang w:eastAsia="en-US"/>
        </w:rPr>
        <w:t xml:space="preserve"> </w:t>
      </w:r>
      <w:r w:rsidRPr="00E35357">
        <w:rPr>
          <w:rFonts w:eastAsia="Calibri"/>
          <w:sz w:val="28"/>
          <w:szCs w:val="28"/>
          <w:lang w:eastAsia="en-US"/>
        </w:rPr>
        <w:t xml:space="preserve">в 2026 </w:t>
      </w:r>
      <w:r>
        <w:rPr>
          <w:rFonts w:eastAsia="Calibri"/>
          <w:sz w:val="28"/>
          <w:szCs w:val="28"/>
          <w:lang w:eastAsia="en-US"/>
        </w:rPr>
        <w:t xml:space="preserve">году </w:t>
      </w:r>
      <w:r w:rsidRPr="00E35357">
        <w:rPr>
          <w:rFonts w:eastAsia="Calibri"/>
          <w:sz w:val="28"/>
          <w:szCs w:val="28"/>
          <w:lang w:eastAsia="en-US"/>
        </w:rPr>
        <w:t>уменьшение стоимости основных фондов коммерческих организаций муниципальной формы собственности связано с реорганизацией МУП «ТД «На Сенной» в конце 2025</w:t>
      </w:r>
      <w:r>
        <w:rPr>
          <w:rFonts w:eastAsia="Calibri"/>
          <w:sz w:val="28"/>
          <w:szCs w:val="28"/>
          <w:lang w:eastAsia="en-US"/>
        </w:rPr>
        <w:t xml:space="preserve"> года</w:t>
      </w:r>
      <w:r w:rsidRPr="00E35357">
        <w:rPr>
          <w:rFonts w:eastAsia="Calibri"/>
          <w:sz w:val="28"/>
          <w:szCs w:val="28"/>
          <w:lang w:eastAsia="en-US"/>
        </w:rPr>
        <w:t>.</w:t>
      </w:r>
    </w:p>
    <w:p w:rsidR="0001425E" w:rsidRPr="0001425E" w:rsidRDefault="0001425E" w:rsidP="00BC4C86">
      <w:pPr>
        <w:pStyle w:val="23"/>
        <w:tabs>
          <w:tab w:val="left" w:pos="0"/>
        </w:tabs>
        <w:spacing w:after="0" w:line="240" w:lineRule="auto"/>
        <w:ind w:left="0"/>
        <w:jc w:val="both"/>
        <w:rPr>
          <w:sz w:val="28"/>
          <w:szCs w:val="28"/>
        </w:rPr>
      </w:pPr>
      <w:r w:rsidRPr="0001425E">
        <w:rPr>
          <w:b/>
          <w:sz w:val="28"/>
          <w:szCs w:val="28"/>
        </w:rPr>
        <w:tab/>
        <w:t>п. 35. Расходы бюджета муниципального образовани</w:t>
      </w:r>
      <w:r w:rsidR="00280EC1">
        <w:rPr>
          <w:b/>
          <w:sz w:val="28"/>
          <w:szCs w:val="28"/>
        </w:rPr>
        <w:t>я на содержание работников ОМСУ</w:t>
      </w:r>
      <w:proofErr w:type="gramStart"/>
      <w:r w:rsidRPr="0001425E">
        <w:rPr>
          <w:b/>
          <w:sz w:val="28"/>
          <w:szCs w:val="28"/>
        </w:rPr>
        <w:t>… .</w:t>
      </w:r>
      <w:proofErr w:type="gramEnd"/>
      <w:r w:rsidRPr="0001425E">
        <w:rPr>
          <w:b/>
          <w:sz w:val="28"/>
          <w:szCs w:val="28"/>
        </w:rPr>
        <w:t xml:space="preserve"> </w:t>
      </w:r>
      <w:r w:rsidRPr="0001425E">
        <w:rPr>
          <w:sz w:val="28"/>
          <w:szCs w:val="28"/>
        </w:rPr>
        <w:t xml:space="preserve">В расходы на содержание </w:t>
      </w:r>
      <w:r w:rsidR="00CF376C">
        <w:rPr>
          <w:sz w:val="28"/>
          <w:szCs w:val="28"/>
        </w:rPr>
        <w:t xml:space="preserve">ОМСУ </w:t>
      </w:r>
      <w:r w:rsidRPr="0001425E">
        <w:rPr>
          <w:sz w:val="28"/>
          <w:szCs w:val="28"/>
        </w:rPr>
        <w:t xml:space="preserve">включены фактические расходы (по КОСГУ 310 – кассовые) из всех разделов бюджетной классификации, входящие в объем расходов по управлению (с учетом органов </w:t>
      </w:r>
      <w:proofErr w:type="spellStart"/>
      <w:r w:rsidRPr="0001425E">
        <w:rPr>
          <w:sz w:val="28"/>
          <w:szCs w:val="28"/>
        </w:rPr>
        <w:t>ЗАГСа</w:t>
      </w:r>
      <w:proofErr w:type="spellEnd"/>
      <w:r w:rsidRPr="0001425E">
        <w:rPr>
          <w:sz w:val="28"/>
          <w:szCs w:val="28"/>
        </w:rPr>
        <w:t>). Причины изменения динамики.</w:t>
      </w:r>
      <w:r w:rsidR="00C64424">
        <w:rPr>
          <w:sz w:val="28"/>
          <w:szCs w:val="28"/>
        </w:rPr>
        <w:t xml:space="preserve"> </w:t>
      </w:r>
      <w:r w:rsidRPr="0001425E">
        <w:rPr>
          <w:sz w:val="28"/>
          <w:szCs w:val="28"/>
        </w:rPr>
        <w:t>Увеличение расходов в 2021-2023 годах обусловлено ростом заработной платы. В 2024 году рост расходов на содержание органов управления связан с увеличением фонда оплаты труда по субвенциям, предоставляемым из вышестоящих бюджетов и доплаты из местного бюджета работникам, выполняющим государственные полномочия. В 2025-2026 год</w:t>
      </w:r>
      <w:r w:rsidR="00005C52">
        <w:rPr>
          <w:sz w:val="28"/>
          <w:szCs w:val="28"/>
        </w:rPr>
        <w:t>ах</w:t>
      </w:r>
      <w:r w:rsidRPr="0001425E">
        <w:rPr>
          <w:sz w:val="28"/>
          <w:szCs w:val="28"/>
        </w:rPr>
        <w:t xml:space="preserve"> не учтена доплата из местного бюджета работникам органов </w:t>
      </w:r>
      <w:r w:rsidR="0040065C">
        <w:rPr>
          <w:sz w:val="28"/>
          <w:szCs w:val="28"/>
        </w:rPr>
        <w:t>МСУ</w:t>
      </w:r>
      <w:r w:rsidRPr="0001425E">
        <w:rPr>
          <w:sz w:val="28"/>
          <w:szCs w:val="28"/>
        </w:rPr>
        <w:t xml:space="preserve">, выполняющим государственные полномочия, поэтому идет снижение </w:t>
      </w:r>
      <w:r w:rsidR="0040065C">
        <w:rPr>
          <w:sz w:val="28"/>
          <w:szCs w:val="28"/>
        </w:rPr>
        <w:t xml:space="preserve">значений </w:t>
      </w:r>
      <w:r w:rsidRPr="0001425E">
        <w:rPr>
          <w:sz w:val="28"/>
          <w:szCs w:val="28"/>
        </w:rPr>
        <w:t>показателей по отношению к 2024 году.</w:t>
      </w:r>
    </w:p>
    <w:p w:rsidR="00A80B79" w:rsidRDefault="00280EC1" w:rsidP="00CD6D0D">
      <w:pPr>
        <w:ind w:firstLine="708"/>
        <w:jc w:val="both"/>
      </w:pPr>
      <w:r>
        <w:rPr>
          <w:b/>
          <w:sz w:val="28"/>
          <w:szCs w:val="28"/>
        </w:rPr>
        <w:t>п.39.</w:t>
      </w:r>
      <w:r w:rsidR="0001425E" w:rsidRPr="0001425E">
        <w:rPr>
          <w:b/>
          <w:sz w:val="28"/>
          <w:szCs w:val="28"/>
        </w:rPr>
        <w:t xml:space="preserve"> п. 40. Удельная величина потребления энергоресурсов </w:t>
      </w:r>
      <w:proofErr w:type="gramStart"/>
      <w:r w:rsidR="0001425E" w:rsidRPr="0001425E">
        <w:rPr>
          <w:b/>
          <w:sz w:val="28"/>
          <w:szCs w:val="28"/>
        </w:rPr>
        <w:t>… .</w:t>
      </w:r>
      <w:proofErr w:type="gramEnd"/>
      <w:r w:rsidR="0001425E" w:rsidRPr="0001425E">
        <w:rPr>
          <w:b/>
          <w:sz w:val="28"/>
          <w:szCs w:val="28"/>
        </w:rPr>
        <w:t xml:space="preserve"> </w:t>
      </w:r>
      <w:r w:rsidR="0001425E" w:rsidRPr="0001425E">
        <w:rPr>
          <w:sz w:val="28"/>
          <w:szCs w:val="28"/>
        </w:rPr>
        <w:t xml:space="preserve">В целях улучшения значений показателей </w:t>
      </w:r>
      <w:r w:rsidR="00005C52">
        <w:rPr>
          <w:sz w:val="28"/>
          <w:szCs w:val="28"/>
        </w:rPr>
        <w:t>в 2025-2027 г</w:t>
      </w:r>
      <w:r w:rsidR="00FB6A23">
        <w:rPr>
          <w:sz w:val="28"/>
          <w:szCs w:val="28"/>
        </w:rPr>
        <w:t>одах</w:t>
      </w:r>
      <w:r w:rsidR="00CF376C">
        <w:rPr>
          <w:sz w:val="28"/>
          <w:szCs w:val="28"/>
        </w:rPr>
        <w:t xml:space="preserve"> </w:t>
      </w:r>
      <w:r w:rsidR="0001425E" w:rsidRPr="0001425E">
        <w:rPr>
          <w:sz w:val="28"/>
          <w:szCs w:val="28"/>
        </w:rPr>
        <w:t>в рамках МП «</w:t>
      </w:r>
      <w:proofErr w:type="spellStart"/>
      <w:r w:rsidR="0001425E" w:rsidRPr="0001425E">
        <w:rPr>
          <w:sz w:val="28"/>
          <w:szCs w:val="28"/>
        </w:rPr>
        <w:t>Энергоэффективность</w:t>
      </w:r>
      <w:proofErr w:type="spellEnd"/>
      <w:r w:rsidR="0001425E" w:rsidRPr="0001425E">
        <w:rPr>
          <w:sz w:val="28"/>
          <w:szCs w:val="28"/>
        </w:rPr>
        <w:t xml:space="preserve"> в Рыбинск</w:t>
      </w:r>
      <w:r w:rsidR="00CF376C">
        <w:rPr>
          <w:sz w:val="28"/>
          <w:szCs w:val="28"/>
        </w:rPr>
        <w:t xml:space="preserve">е </w:t>
      </w:r>
      <w:r w:rsidR="0001425E" w:rsidRPr="0001425E">
        <w:rPr>
          <w:sz w:val="28"/>
          <w:szCs w:val="28"/>
        </w:rPr>
        <w:t>запланированы мероприятия:</w:t>
      </w:r>
      <w:r w:rsidR="00005C52">
        <w:rPr>
          <w:sz w:val="28"/>
          <w:szCs w:val="28"/>
        </w:rPr>
        <w:t xml:space="preserve"> </w:t>
      </w:r>
      <w:r w:rsidR="0001425E" w:rsidRPr="0001425E">
        <w:rPr>
          <w:sz w:val="28"/>
          <w:szCs w:val="28"/>
        </w:rPr>
        <w:t xml:space="preserve">оснащение индивидуальными приборами учета коммунальных ресурсов муниципальных жилых помещений; внедрение энергосберегающих светильников с установкой датчиков движения; ремонт внутридомовых сетей; замена ветхих и аварийных внутридомовых систем электроснабжения. На динамику значений будет влиять </w:t>
      </w:r>
      <w:r w:rsidR="00005C52">
        <w:rPr>
          <w:sz w:val="28"/>
          <w:szCs w:val="28"/>
        </w:rPr>
        <w:t xml:space="preserve">и </w:t>
      </w:r>
      <w:r w:rsidR="0001425E" w:rsidRPr="0001425E">
        <w:rPr>
          <w:sz w:val="28"/>
          <w:szCs w:val="28"/>
        </w:rPr>
        <w:t>ежегодная убыль постоянного населения. В 202</w:t>
      </w:r>
      <w:r w:rsidR="002131E1">
        <w:rPr>
          <w:sz w:val="28"/>
          <w:szCs w:val="28"/>
        </w:rPr>
        <w:t>5</w:t>
      </w:r>
      <w:r w:rsidR="0001425E" w:rsidRPr="0001425E">
        <w:rPr>
          <w:sz w:val="28"/>
          <w:szCs w:val="28"/>
        </w:rPr>
        <w:t>-202</w:t>
      </w:r>
      <w:r w:rsidR="002131E1">
        <w:rPr>
          <w:sz w:val="28"/>
          <w:szCs w:val="28"/>
        </w:rPr>
        <w:t>7</w:t>
      </w:r>
      <w:r w:rsidR="0001425E" w:rsidRPr="0001425E">
        <w:rPr>
          <w:sz w:val="28"/>
          <w:szCs w:val="28"/>
        </w:rPr>
        <w:t xml:space="preserve"> годах так же учтены энергосберегающие мероприятия, проводимые муниципальными учреждениями, ввод в эксплуатацию новых объектов.</w:t>
      </w:r>
    </w:p>
    <w:p w:rsidR="00A80B79" w:rsidRDefault="00A80B79" w:rsidP="00A80B79">
      <w:pPr>
        <w:sectPr w:rsidR="00A80B79" w:rsidSect="009258A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A32A23" w:rsidRPr="00C64424" w:rsidRDefault="00A32A23" w:rsidP="00C64424">
      <w:pPr>
        <w:tabs>
          <w:tab w:val="left" w:pos="709"/>
        </w:tabs>
        <w:jc w:val="center"/>
        <w:rPr>
          <w:sz w:val="28"/>
          <w:szCs w:val="28"/>
        </w:rPr>
      </w:pPr>
      <w:bookmarkStart w:id="49" w:name="_Toc163542468"/>
      <w:r w:rsidRPr="00C64424">
        <w:rPr>
          <w:sz w:val="28"/>
          <w:szCs w:val="28"/>
        </w:rPr>
        <w:lastRenderedPageBreak/>
        <w:t xml:space="preserve">Перечень запланированных на трехлетний период мероприятий реализуемых и (или) планируемых к реализации для достижения значений показателей, применяемых для оценки эффективности деятельности </w:t>
      </w:r>
      <w:bookmarkEnd w:id="49"/>
      <w:r w:rsidR="008327F3">
        <w:rPr>
          <w:sz w:val="28"/>
          <w:szCs w:val="28"/>
        </w:rPr>
        <w:t>ОМСУ</w:t>
      </w:r>
    </w:p>
    <w:tbl>
      <w:tblPr>
        <w:tblStyle w:val="27"/>
        <w:tblW w:w="149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0"/>
        <w:gridCol w:w="6314"/>
        <w:gridCol w:w="1446"/>
        <w:gridCol w:w="1737"/>
        <w:gridCol w:w="1843"/>
        <w:gridCol w:w="1843"/>
      </w:tblGrid>
      <w:tr w:rsidR="00A32A23" w:rsidRPr="000A3531" w:rsidTr="00F759B4">
        <w:tc>
          <w:tcPr>
            <w:tcW w:w="1730" w:type="dxa"/>
            <w:vMerge w:val="restart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Наименование показателя или раздела</w:t>
            </w:r>
          </w:p>
        </w:tc>
        <w:tc>
          <w:tcPr>
            <w:tcW w:w="6314" w:type="dxa"/>
            <w:vMerge w:val="restart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Наименование мероприятий (объектов) реализуемых и (или) планируемых к реализации для</w:t>
            </w:r>
            <w:r w:rsidR="00BC4C86">
              <w:rPr>
                <w:rFonts w:ascii="Times New Roman" w:hAnsi="Times New Roman"/>
                <w:sz w:val="22"/>
                <w:szCs w:val="22"/>
              </w:rPr>
              <w:t xml:space="preserve"> достижения значений показателя</w:t>
            </w:r>
          </w:p>
        </w:tc>
        <w:tc>
          <w:tcPr>
            <w:tcW w:w="1446" w:type="dxa"/>
            <w:vMerge w:val="restart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737" w:type="dxa"/>
            <w:vMerge w:val="restart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Исполнители</w:t>
            </w:r>
          </w:p>
        </w:tc>
        <w:tc>
          <w:tcPr>
            <w:tcW w:w="3686" w:type="dxa"/>
            <w:gridSpan w:val="2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Объем и источники финансирования, тыс. руб.</w:t>
            </w:r>
          </w:p>
        </w:tc>
      </w:tr>
      <w:tr w:rsidR="00A32A23" w:rsidRPr="000A3531" w:rsidTr="00F759B4">
        <w:tc>
          <w:tcPr>
            <w:tcW w:w="1730" w:type="dxa"/>
            <w:vMerge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vMerge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6" w:type="dxa"/>
            <w:vMerge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7" w:type="dxa"/>
            <w:vMerge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предусмотрено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потребность</w:t>
            </w:r>
          </w:p>
        </w:tc>
      </w:tr>
      <w:tr w:rsidR="00A32A23" w:rsidRPr="000A3531" w:rsidTr="00F759B4">
        <w:tc>
          <w:tcPr>
            <w:tcW w:w="14913" w:type="dxa"/>
            <w:gridSpan w:val="6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bCs/>
                <w:sz w:val="22"/>
                <w:szCs w:val="22"/>
              </w:rPr>
              <w:t>1. Экономическое развитие</w:t>
            </w:r>
          </w:p>
        </w:tc>
      </w:tr>
      <w:tr w:rsidR="00A32A23" w:rsidRPr="000A3531" w:rsidTr="00F759B4">
        <w:trPr>
          <w:trHeight w:val="1102"/>
        </w:trPr>
        <w:tc>
          <w:tcPr>
            <w:tcW w:w="1730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1,2</w:t>
            </w: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2131E1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Выполнение мероприятий муниципальной программы «Содействие развитию малого и среднего предпринимательства в городском округе город Рыбинск Ярославской области»</w:t>
            </w:r>
          </w:p>
        </w:tc>
        <w:tc>
          <w:tcPr>
            <w:tcW w:w="1446" w:type="dxa"/>
          </w:tcPr>
          <w:p w:rsidR="00A32A23" w:rsidRPr="000A3531" w:rsidRDefault="00A32A23" w:rsidP="002131E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</w:t>
            </w:r>
            <w:r w:rsidR="002131E1">
              <w:rPr>
                <w:rFonts w:ascii="Times New Roman" w:hAnsi="Times New Roman"/>
                <w:sz w:val="22"/>
                <w:szCs w:val="22"/>
              </w:rPr>
              <w:t>5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-202</w:t>
            </w:r>
            <w:r w:rsidR="002131E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737" w:type="dxa"/>
          </w:tcPr>
          <w:p w:rsidR="00A32A23" w:rsidRPr="00412B57" w:rsidRDefault="00A32A23" w:rsidP="00A32A23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412B57">
              <w:rPr>
                <w:rFonts w:ascii="Times New Roman" w:hAnsi="Times New Roman"/>
                <w:bCs/>
              </w:rPr>
              <w:t>УЭРиИ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32A23" w:rsidRPr="007A1C4C" w:rsidRDefault="00872CC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2025</w:t>
            </w:r>
          </w:p>
          <w:p w:rsidR="00A32A23" w:rsidRPr="007A1C4C" w:rsidRDefault="00872CC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</w:rPr>
              <w:t>ГБ – 5</w:t>
            </w:r>
            <w:r w:rsidR="00B149AE" w:rsidRPr="007A1C4C">
              <w:rPr>
                <w:rFonts w:ascii="Times New Roman" w:eastAsia="Calibri" w:hAnsi="Times New Roman"/>
                <w:sz w:val="22"/>
                <w:szCs w:val="22"/>
              </w:rPr>
              <w:t>,0</w:t>
            </w:r>
          </w:p>
          <w:p w:rsidR="00A32A23" w:rsidRPr="007A1C4C" w:rsidRDefault="00872CC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2026</w:t>
            </w:r>
          </w:p>
          <w:p w:rsidR="00A32A23" w:rsidRPr="007A1C4C" w:rsidRDefault="00872CC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</w:rPr>
              <w:t>ГБ – 5</w:t>
            </w:r>
            <w:r w:rsidR="00B149AE" w:rsidRPr="007A1C4C">
              <w:rPr>
                <w:rFonts w:ascii="Times New Roman" w:eastAsia="Calibri" w:hAnsi="Times New Roman"/>
                <w:sz w:val="22"/>
                <w:szCs w:val="22"/>
              </w:rPr>
              <w:t>,0</w:t>
            </w:r>
          </w:p>
          <w:p w:rsidR="00A32A23" w:rsidRPr="007A1C4C" w:rsidRDefault="00872CC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2027</w:t>
            </w:r>
          </w:p>
          <w:p w:rsidR="00A32A23" w:rsidRPr="007A1C4C" w:rsidRDefault="00872CC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</w:rPr>
              <w:t>ГБ – 5</w:t>
            </w:r>
            <w:r w:rsidR="00B149AE" w:rsidRPr="007A1C4C">
              <w:rPr>
                <w:rFonts w:ascii="Times New Roman" w:eastAsia="Calibri" w:hAnsi="Times New Roman"/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auto"/>
          </w:tcPr>
          <w:p w:rsidR="00A32A23" w:rsidRPr="007A1C4C" w:rsidRDefault="00A32A2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</w:t>
            </w:r>
            <w:r w:rsidR="00872CC3" w:rsidRPr="007A1C4C">
              <w:rPr>
                <w:rFonts w:ascii="Times New Roman" w:eastAsia="Calibri" w:hAnsi="Times New Roman"/>
                <w:sz w:val="22"/>
                <w:szCs w:val="22"/>
                <w:u w:val="single"/>
              </w:rPr>
              <w:t>5</w:t>
            </w:r>
          </w:p>
          <w:p w:rsidR="00A32A23" w:rsidRPr="007A1C4C" w:rsidRDefault="00A32A2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</w:rPr>
              <w:t>ГБ – 3</w:t>
            </w:r>
            <w:r w:rsidR="00B149AE" w:rsidRPr="007A1C4C">
              <w:rPr>
                <w:rFonts w:ascii="Times New Roman" w:eastAsia="Calibri" w:hAnsi="Times New Roman"/>
                <w:sz w:val="22"/>
                <w:szCs w:val="22"/>
              </w:rPr>
              <w:t>,</w:t>
            </w:r>
            <w:r w:rsidR="00872CC3" w:rsidRPr="007A1C4C">
              <w:rPr>
                <w:rFonts w:ascii="Times New Roman" w:eastAsia="Calibri" w:hAnsi="Times New Roman"/>
                <w:sz w:val="22"/>
                <w:szCs w:val="22"/>
              </w:rPr>
              <w:t>7</w:t>
            </w:r>
          </w:p>
          <w:p w:rsidR="00A32A23" w:rsidRPr="007A1C4C" w:rsidRDefault="00872CC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2026</w:t>
            </w:r>
          </w:p>
          <w:p w:rsidR="00A32A23" w:rsidRPr="007A1C4C" w:rsidRDefault="00A32A2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</w:rPr>
              <w:t>ГБ – 3</w:t>
            </w:r>
            <w:r w:rsidR="00B149AE" w:rsidRPr="007A1C4C">
              <w:rPr>
                <w:rFonts w:ascii="Times New Roman" w:eastAsia="Calibri" w:hAnsi="Times New Roman"/>
                <w:sz w:val="22"/>
                <w:szCs w:val="22"/>
              </w:rPr>
              <w:t>,</w:t>
            </w:r>
            <w:r w:rsidR="00872CC3" w:rsidRPr="007A1C4C">
              <w:rPr>
                <w:rFonts w:ascii="Times New Roman" w:eastAsia="Calibri" w:hAnsi="Times New Roman"/>
                <w:sz w:val="22"/>
                <w:szCs w:val="22"/>
              </w:rPr>
              <w:t>95</w:t>
            </w:r>
          </w:p>
          <w:p w:rsidR="00A32A23" w:rsidRPr="007A1C4C" w:rsidRDefault="00872CC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2027</w:t>
            </w:r>
          </w:p>
          <w:p w:rsidR="00A32A23" w:rsidRPr="007A1C4C" w:rsidRDefault="00A32A23" w:rsidP="00F142DE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7A1C4C">
              <w:rPr>
                <w:rFonts w:ascii="Times New Roman" w:eastAsia="Calibri" w:hAnsi="Times New Roman"/>
                <w:sz w:val="22"/>
                <w:szCs w:val="22"/>
              </w:rPr>
              <w:t xml:space="preserve">ГБ – </w:t>
            </w:r>
            <w:r w:rsidR="00872CC3" w:rsidRPr="007A1C4C">
              <w:rPr>
                <w:rFonts w:ascii="Times New Roman" w:eastAsia="Calibri" w:hAnsi="Times New Roman"/>
                <w:sz w:val="22"/>
                <w:szCs w:val="22"/>
              </w:rPr>
              <w:t>4</w:t>
            </w:r>
            <w:r w:rsidR="00B149AE" w:rsidRPr="007A1C4C">
              <w:rPr>
                <w:rFonts w:ascii="Times New Roman" w:eastAsia="Calibri" w:hAnsi="Times New Roman"/>
                <w:sz w:val="22"/>
                <w:szCs w:val="22"/>
              </w:rPr>
              <w:t>,</w:t>
            </w:r>
            <w:r w:rsidR="00872CC3" w:rsidRPr="007A1C4C">
              <w:rPr>
                <w:rFonts w:ascii="Times New Roman" w:eastAsia="Calibri" w:hAnsi="Times New Roman"/>
                <w:sz w:val="22"/>
                <w:szCs w:val="22"/>
              </w:rPr>
              <w:t>20</w:t>
            </w:r>
          </w:p>
        </w:tc>
      </w:tr>
      <w:tr w:rsidR="008744F8" w:rsidRPr="000A3531" w:rsidTr="00F759B4">
        <w:trPr>
          <w:trHeight w:val="317"/>
        </w:trPr>
        <w:tc>
          <w:tcPr>
            <w:tcW w:w="1730" w:type="dxa"/>
            <w:vMerge w:val="restart"/>
            <w:shd w:val="clear" w:color="auto" w:fill="auto"/>
          </w:tcPr>
          <w:p w:rsidR="008744F8" w:rsidRPr="00CA5EEA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314" w:type="dxa"/>
          </w:tcPr>
          <w:p w:rsidR="008744F8" w:rsidRPr="00331B88" w:rsidRDefault="008744F8" w:rsidP="004576D7">
            <w:pPr>
              <w:ind w:right="-87"/>
              <w:rPr>
                <w:rFonts w:ascii="Times New Roman" w:hAnsi="Times New Roman"/>
              </w:rPr>
            </w:pPr>
            <w:proofErr w:type="spellStart"/>
            <w:r w:rsidRPr="00331B88">
              <w:rPr>
                <w:rFonts w:ascii="Times New Roman" w:hAnsi="Times New Roman"/>
              </w:rPr>
              <w:t>Берегоукрепление</w:t>
            </w:r>
            <w:proofErr w:type="spellEnd"/>
            <w:r w:rsidRPr="00331B88">
              <w:rPr>
                <w:rFonts w:ascii="Times New Roman" w:hAnsi="Times New Roman"/>
              </w:rPr>
              <w:t xml:space="preserve"> правого берега р.</w:t>
            </w:r>
            <w:r w:rsidR="001A1DBA">
              <w:rPr>
                <w:rFonts w:ascii="Times New Roman" w:hAnsi="Times New Roman"/>
              </w:rPr>
              <w:t xml:space="preserve"> </w:t>
            </w:r>
            <w:r w:rsidRPr="00331B88">
              <w:rPr>
                <w:rFonts w:ascii="Times New Roman" w:hAnsi="Times New Roman"/>
              </w:rPr>
              <w:t xml:space="preserve">Волги в районе ДК «Вымпел». (1,2 </w:t>
            </w:r>
            <w:proofErr w:type="gramStart"/>
            <w:r w:rsidRPr="00331B88">
              <w:rPr>
                <w:rFonts w:ascii="Times New Roman" w:hAnsi="Times New Roman"/>
              </w:rPr>
              <w:t xml:space="preserve">этапы)  </w:t>
            </w:r>
            <w:proofErr w:type="gramEnd"/>
          </w:p>
        </w:tc>
        <w:tc>
          <w:tcPr>
            <w:tcW w:w="1446" w:type="dxa"/>
            <w:vAlign w:val="center"/>
          </w:tcPr>
          <w:p w:rsidR="008744F8" w:rsidRPr="00331B88" w:rsidRDefault="008744F8" w:rsidP="005B7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</w:tcPr>
          <w:p w:rsidR="008744F8" w:rsidRPr="00412B57" w:rsidRDefault="008744F8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277 400,000</w:t>
            </w:r>
          </w:p>
        </w:tc>
      </w:tr>
      <w:tr w:rsidR="008744F8" w:rsidRPr="000A3531" w:rsidTr="00F759B4">
        <w:trPr>
          <w:trHeight w:val="317"/>
        </w:trPr>
        <w:tc>
          <w:tcPr>
            <w:tcW w:w="1730" w:type="dxa"/>
            <w:vMerge/>
            <w:shd w:val="clear" w:color="auto" w:fill="auto"/>
          </w:tcPr>
          <w:p w:rsidR="008744F8" w:rsidRPr="000A3531" w:rsidRDefault="008744F8" w:rsidP="005B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8744F8" w:rsidRPr="00674552" w:rsidRDefault="008744F8" w:rsidP="001A1DBA">
            <w:pPr>
              <w:rPr>
                <w:rFonts w:ascii="Times New Roman" w:hAnsi="Times New Roman"/>
              </w:rPr>
            </w:pPr>
            <w:proofErr w:type="spellStart"/>
            <w:r w:rsidRPr="00674552">
              <w:rPr>
                <w:rFonts w:ascii="Times New Roman" w:hAnsi="Times New Roman"/>
              </w:rPr>
              <w:t>Берегоукрепление</w:t>
            </w:r>
            <w:proofErr w:type="spellEnd"/>
            <w:r w:rsidRPr="00674552">
              <w:rPr>
                <w:rFonts w:ascii="Times New Roman" w:hAnsi="Times New Roman"/>
              </w:rPr>
              <w:t xml:space="preserve"> левого берега </w:t>
            </w:r>
            <w:proofErr w:type="spellStart"/>
            <w:r w:rsidRPr="00674552">
              <w:rPr>
                <w:rFonts w:ascii="Times New Roman" w:hAnsi="Times New Roman"/>
              </w:rPr>
              <w:t>р.Волги</w:t>
            </w:r>
            <w:proofErr w:type="spellEnd"/>
            <w:r w:rsidRPr="00674552">
              <w:rPr>
                <w:rFonts w:ascii="Times New Roman" w:hAnsi="Times New Roman"/>
              </w:rPr>
              <w:t xml:space="preserve"> от ул. Де</w:t>
            </w:r>
            <w:r w:rsidR="001A1DBA">
              <w:rPr>
                <w:rFonts w:ascii="Times New Roman" w:hAnsi="Times New Roman"/>
              </w:rPr>
              <w:t>кабристов до ул. Индустриальной</w:t>
            </w:r>
            <w:r w:rsidRPr="00674552">
              <w:rPr>
                <w:rFonts w:ascii="Times New Roman" w:hAnsi="Times New Roman"/>
              </w:rPr>
              <w:t>, в том числе</w:t>
            </w:r>
            <w:r w:rsidRPr="006745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74552">
              <w:rPr>
                <w:rFonts w:ascii="Times New Roman" w:hAnsi="Times New Roman"/>
              </w:rPr>
              <w:t>разработка и экспертиза проектно-сметной документации</w:t>
            </w:r>
          </w:p>
        </w:tc>
        <w:tc>
          <w:tcPr>
            <w:tcW w:w="1446" w:type="dxa"/>
            <w:vAlign w:val="center"/>
          </w:tcPr>
          <w:p w:rsidR="008744F8" w:rsidRPr="00674552" w:rsidRDefault="008744F8" w:rsidP="005B7213">
            <w:pPr>
              <w:jc w:val="center"/>
              <w:rPr>
                <w:rFonts w:ascii="Times New Roman" w:hAnsi="Times New Roman"/>
              </w:rPr>
            </w:pPr>
            <w:r w:rsidRPr="00674552">
              <w:rPr>
                <w:rFonts w:ascii="Times New Roman" w:hAnsi="Times New Roman"/>
              </w:rPr>
              <w:t>2026-2027</w:t>
            </w:r>
          </w:p>
        </w:tc>
        <w:tc>
          <w:tcPr>
            <w:tcW w:w="1737" w:type="dxa"/>
          </w:tcPr>
          <w:p w:rsidR="008744F8" w:rsidRPr="00412B57" w:rsidRDefault="008744F8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ФБ 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10 000,000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793 330,000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293 320,000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120 750,000</w:t>
            </w:r>
          </w:p>
        </w:tc>
      </w:tr>
      <w:tr w:rsidR="008744F8" w:rsidRPr="000A3531" w:rsidTr="00F759B4">
        <w:trPr>
          <w:trHeight w:val="317"/>
        </w:trPr>
        <w:tc>
          <w:tcPr>
            <w:tcW w:w="1730" w:type="dxa"/>
            <w:vMerge/>
            <w:shd w:val="clear" w:color="auto" w:fill="auto"/>
          </w:tcPr>
          <w:p w:rsidR="008744F8" w:rsidRPr="000A3531" w:rsidRDefault="008744F8" w:rsidP="005B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8744F8" w:rsidRPr="005C6FFB" w:rsidRDefault="008744F8" w:rsidP="00C43381">
            <w:pPr>
              <w:rPr>
                <w:rFonts w:ascii="Times New Roman" w:hAnsi="Times New Roman"/>
              </w:rPr>
            </w:pPr>
            <w:proofErr w:type="spellStart"/>
            <w:r w:rsidRPr="005C6FFB">
              <w:rPr>
                <w:rFonts w:ascii="Times New Roman" w:hAnsi="Times New Roman"/>
              </w:rPr>
              <w:t>Берегоукрепление</w:t>
            </w:r>
            <w:proofErr w:type="spellEnd"/>
            <w:r w:rsidRPr="005C6FFB">
              <w:rPr>
                <w:rFonts w:ascii="Times New Roman" w:hAnsi="Times New Roman"/>
              </w:rPr>
              <w:t xml:space="preserve"> левого берега р. Волги от Индустриальной улицы до моста через </w:t>
            </w:r>
            <w:proofErr w:type="spellStart"/>
            <w:r w:rsidRPr="005C6FFB">
              <w:rPr>
                <w:rFonts w:ascii="Times New Roman" w:hAnsi="Times New Roman"/>
              </w:rPr>
              <w:t>р</w:t>
            </w:r>
            <w:r w:rsidR="00C43381">
              <w:rPr>
                <w:rFonts w:ascii="Times New Roman" w:hAnsi="Times New Roman"/>
              </w:rPr>
              <w:t>.</w:t>
            </w:r>
            <w:r w:rsidRPr="005C6FFB">
              <w:rPr>
                <w:rFonts w:ascii="Times New Roman" w:hAnsi="Times New Roman"/>
              </w:rPr>
              <w:t>Волга</w:t>
            </w:r>
            <w:proofErr w:type="spellEnd"/>
          </w:p>
        </w:tc>
        <w:tc>
          <w:tcPr>
            <w:tcW w:w="1446" w:type="dxa"/>
            <w:vAlign w:val="center"/>
          </w:tcPr>
          <w:p w:rsidR="008744F8" w:rsidRPr="005C6FFB" w:rsidRDefault="008744F8" w:rsidP="005B7213">
            <w:pPr>
              <w:jc w:val="center"/>
              <w:rPr>
                <w:rFonts w:ascii="Times New Roman" w:hAnsi="Times New Roman"/>
              </w:rPr>
            </w:pPr>
            <w:r w:rsidRPr="005C6FFB">
              <w:rPr>
                <w:rFonts w:ascii="Times New Roman" w:hAnsi="Times New Roman"/>
              </w:rPr>
              <w:t>2026-2027</w:t>
            </w:r>
          </w:p>
        </w:tc>
        <w:tc>
          <w:tcPr>
            <w:tcW w:w="1737" w:type="dxa"/>
          </w:tcPr>
          <w:p w:rsidR="008744F8" w:rsidRPr="00412B57" w:rsidRDefault="008744F8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ФБ0,000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ГБ 37 539,900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ФБ 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ГБ 56 303,900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81 762,900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44 252,000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37 539,900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120 964,300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68 058,300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56 303,900</w:t>
            </w:r>
          </w:p>
        </w:tc>
      </w:tr>
      <w:tr w:rsidR="008744F8" w:rsidRPr="000A3531" w:rsidTr="00F759B4">
        <w:trPr>
          <w:trHeight w:val="317"/>
        </w:trPr>
        <w:tc>
          <w:tcPr>
            <w:tcW w:w="1730" w:type="dxa"/>
            <w:vMerge/>
            <w:shd w:val="clear" w:color="auto" w:fill="auto"/>
          </w:tcPr>
          <w:p w:rsidR="008744F8" w:rsidRPr="000A3531" w:rsidRDefault="008744F8" w:rsidP="005B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8744F8" w:rsidRPr="005C6FFB" w:rsidRDefault="008744F8" w:rsidP="00CA5EEA">
            <w:pPr>
              <w:rPr>
                <w:rFonts w:ascii="Times New Roman" w:hAnsi="Times New Roman"/>
              </w:rPr>
            </w:pPr>
            <w:proofErr w:type="spellStart"/>
            <w:r w:rsidRPr="005C6FFB">
              <w:rPr>
                <w:rFonts w:ascii="Times New Roman" w:hAnsi="Times New Roman"/>
              </w:rPr>
              <w:t>Берегоукрепление</w:t>
            </w:r>
            <w:proofErr w:type="spellEnd"/>
            <w:r w:rsidRPr="005C6FFB">
              <w:rPr>
                <w:rFonts w:ascii="Times New Roman" w:hAnsi="Times New Roman"/>
              </w:rPr>
              <w:t xml:space="preserve"> левого берега р. Шексны</w:t>
            </w:r>
            <w:r w:rsidRPr="005C6FFB">
              <w:rPr>
                <w:rFonts w:ascii="Times New Roman" w:hAnsi="Times New Roman"/>
                <w:color w:val="000000"/>
              </w:rPr>
              <w:t>,</w:t>
            </w:r>
            <w:r w:rsidRPr="005C6FFB">
              <w:t xml:space="preserve"> </w:t>
            </w:r>
            <w:r w:rsidRPr="005C6FFB">
              <w:rPr>
                <w:rFonts w:ascii="Times New Roman" w:hAnsi="Times New Roman"/>
                <w:color w:val="000000"/>
              </w:rPr>
              <w:t>в том числе разработка и экспертиза проектно-сметной документации (1 очередь, 2 очередь)</w:t>
            </w:r>
          </w:p>
        </w:tc>
        <w:tc>
          <w:tcPr>
            <w:tcW w:w="1446" w:type="dxa"/>
            <w:vAlign w:val="center"/>
          </w:tcPr>
          <w:p w:rsidR="008744F8" w:rsidRPr="005C6FFB" w:rsidRDefault="008744F8" w:rsidP="005B7213">
            <w:pPr>
              <w:jc w:val="center"/>
              <w:rPr>
                <w:rFonts w:ascii="Times New Roman" w:hAnsi="Times New Roman"/>
              </w:rPr>
            </w:pPr>
            <w:r w:rsidRPr="005C6FFB">
              <w:rPr>
                <w:rFonts w:ascii="Times New Roman" w:hAnsi="Times New Roman"/>
              </w:rPr>
              <w:t>2025-2027</w:t>
            </w:r>
          </w:p>
        </w:tc>
        <w:tc>
          <w:tcPr>
            <w:tcW w:w="1737" w:type="dxa"/>
          </w:tcPr>
          <w:p w:rsidR="008744F8" w:rsidRPr="00412B57" w:rsidRDefault="008744F8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ГБ 4 184,000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ГБ 1 600,00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ФБ 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4 184,000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1 600,000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363 630,000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134 500,000</w:t>
            </w:r>
          </w:p>
          <w:p w:rsidR="008744F8" w:rsidRPr="007A1C4C" w:rsidRDefault="008744F8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7A1C4C">
              <w:rPr>
                <w:rFonts w:ascii="Times New Roman" w:hAnsi="Times New Roman"/>
                <w:sz w:val="22"/>
                <w:szCs w:val="22"/>
              </w:rPr>
              <w:t>55 350,000</w:t>
            </w:r>
          </w:p>
        </w:tc>
      </w:tr>
      <w:tr w:rsidR="00CA5EEA" w:rsidRPr="000A3531" w:rsidTr="00F759B4">
        <w:trPr>
          <w:trHeight w:val="317"/>
        </w:trPr>
        <w:tc>
          <w:tcPr>
            <w:tcW w:w="1730" w:type="dxa"/>
            <w:vMerge w:val="restart"/>
            <w:shd w:val="clear" w:color="auto" w:fill="auto"/>
          </w:tcPr>
          <w:p w:rsidR="00CA5EEA" w:rsidRPr="000A3531" w:rsidRDefault="00CA5EEA" w:rsidP="005B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CA5EEA" w:rsidRPr="00337E54" w:rsidRDefault="00CA5EEA" w:rsidP="00C43381">
            <w:pPr>
              <w:rPr>
                <w:rFonts w:ascii="Times New Roman" w:hAnsi="Times New Roman"/>
              </w:rPr>
            </w:pPr>
            <w:proofErr w:type="spellStart"/>
            <w:r w:rsidRPr="00337E54">
              <w:rPr>
                <w:rFonts w:ascii="Times New Roman" w:hAnsi="Times New Roman"/>
              </w:rPr>
              <w:t>Берегоукрепление</w:t>
            </w:r>
            <w:proofErr w:type="spellEnd"/>
            <w:r w:rsidRPr="00337E54">
              <w:rPr>
                <w:rFonts w:ascii="Times New Roman" w:hAnsi="Times New Roman"/>
              </w:rPr>
              <w:t xml:space="preserve"> правого берега </w:t>
            </w:r>
            <w:proofErr w:type="spellStart"/>
            <w:r w:rsidRPr="00337E54">
              <w:rPr>
                <w:rFonts w:ascii="Times New Roman" w:hAnsi="Times New Roman"/>
              </w:rPr>
              <w:t>р.Шексны</w:t>
            </w:r>
            <w:proofErr w:type="spellEnd"/>
            <w:r w:rsidRPr="00337E54">
              <w:rPr>
                <w:rFonts w:ascii="Times New Roman" w:hAnsi="Times New Roman"/>
              </w:rPr>
              <w:t xml:space="preserve">, в том числе разработка и экспертиза проектно-сметной документации </w:t>
            </w:r>
            <w:r w:rsidRPr="00337E54">
              <w:rPr>
                <w:rFonts w:ascii="Times New Roman" w:hAnsi="Times New Roman"/>
                <w:color w:val="000000"/>
              </w:rPr>
              <w:t>(1 очередь, 2 очередь)</w:t>
            </w:r>
          </w:p>
        </w:tc>
        <w:tc>
          <w:tcPr>
            <w:tcW w:w="1446" w:type="dxa"/>
            <w:vAlign w:val="center"/>
          </w:tcPr>
          <w:p w:rsidR="00CA5EEA" w:rsidRPr="00337E54" w:rsidRDefault="00CA5EEA" w:rsidP="005B7213">
            <w:pPr>
              <w:jc w:val="center"/>
              <w:rPr>
                <w:rFonts w:ascii="Times New Roman" w:hAnsi="Times New Roman"/>
              </w:rPr>
            </w:pPr>
            <w:r w:rsidRPr="00337E54">
              <w:rPr>
                <w:rFonts w:ascii="Times New Roman" w:hAnsi="Times New Roman"/>
              </w:rPr>
              <w:t xml:space="preserve">2025-2027 </w:t>
            </w:r>
          </w:p>
        </w:tc>
        <w:tc>
          <w:tcPr>
            <w:tcW w:w="1737" w:type="dxa"/>
          </w:tcPr>
          <w:p w:rsidR="00CA5EEA" w:rsidRPr="00412B57" w:rsidRDefault="00CA5EEA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4 980,000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1 600,000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ФБ 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55 350,000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4 980,000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1 600,000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363 630,000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134 500,000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55 350,000</w:t>
            </w:r>
          </w:p>
        </w:tc>
      </w:tr>
      <w:tr w:rsidR="00CA5EEA" w:rsidRPr="000A3531" w:rsidTr="00F759B4">
        <w:trPr>
          <w:trHeight w:val="317"/>
        </w:trPr>
        <w:tc>
          <w:tcPr>
            <w:tcW w:w="1730" w:type="dxa"/>
            <w:vMerge/>
            <w:shd w:val="clear" w:color="auto" w:fill="auto"/>
          </w:tcPr>
          <w:p w:rsidR="00CA5EEA" w:rsidRPr="000A3531" w:rsidRDefault="00CA5EEA" w:rsidP="005B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CA5EEA" w:rsidRPr="00337E54" w:rsidRDefault="00CA5EEA" w:rsidP="004576D7">
            <w:pPr>
              <w:rPr>
                <w:rFonts w:ascii="Times New Roman" w:hAnsi="Times New Roman"/>
              </w:rPr>
            </w:pPr>
            <w:proofErr w:type="spellStart"/>
            <w:r w:rsidRPr="00337E54">
              <w:rPr>
                <w:rFonts w:ascii="Times New Roman" w:hAnsi="Times New Roman"/>
              </w:rPr>
              <w:t>Берегоукрепление</w:t>
            </w:r>
            <w:proofErr w:type="spellEnd"/>
            <w:r w:rsidRPr="00337E54">
              <w:rPr>
                <w:rFonts w:ascii="Times New Roman" w:hAnsi="Times New Roman"/>
              </w:rPr>
              <w:t xml:space="preserve"> левого берега р. Волга от ул. </w:t>
            </w:r>
            <w:proofErr w:type="spellStart"/>
            <w:proofErr w:type="gramStart"/>
            <w:r w:rsidRPr="00337E54">
              <w:rPr>
                <w:rFonts w:ascii="Times New Roman" w:hAnsi="Times New Roman"/>
              </w:rPr>
              <w:t>Фестив</w:t>
            </w:r>
            <w:r w:rsidR="004576D7">
              <w:rPr>
                <w:rFonts w:ascii="Times New Roman" w:hAnsi="Times New Roman"/>
              </w:rPr>
              <w:t>-</w:t>
            </w:r>
            <w:r w:rsidRPr="00337E54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337E54">
              <w:rPr>
                <w:rFonts w:ascii="Times New Roman" w:hAnsi="Times New Roman"/>
              </w:rPr>
              <w:t xml:space="preserve"> до устья </w:t>
            </w:r>
            <w:proofErr w:type="spellStart"/>
            <w:r w:rsidRPr="00337E54">
              <w:rPr>
                <w:rFonts w:ascii="Times New Roman" w:hAnsi="Times New Roman"/>
              </w:rPr>
              <w:t>р.Шексны</w:t>
            </w:r>
            <w:proofErr w:type="spellEnd"/>
            <w:r w:rsidRPr="00337E54">
              <w:rPr>
                <w:rFonts w:ascii="Times New Roman" w:hAnsi="Times New Roman"/>
              </w:rPr>
              <w:t>, в т</w:t>
            </w:r>
            <w:r w:rsidR="004576D7">
              <w:rPr>
                <w:rFonts w:ascii="Times New Roman" w:hAnsi="Times New Roman"/>
              </w:rPr>
              <w:t>.</w:t>
            </w:r>
            <w:r w:rsidRPr="00337E54">
              <w:rPr>
                <w:rFonts w:ascii="Times New Roman" w:hAnsi="Times New Roman"/>
              </w:rPr>
              <w:t xml:space="preserve"> ч</w:t>
            </w:r>
            <w:r w:rsidR="004576D7">
              <w:rPr>
                <w:rFonts w:ascii="Times New Roman" w:hAnsi="Times New Roman"/>
              </w:rPr>
              <w:t>. ПСД</w:t>
            </w:r>
            <w:r w:rsidRPr="00337E54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46" w:type="dxa"/>
            <w:vAlign w:val="center"/>
          </w:tcPr>
          <w:p w:rsidR="00CA5EEA" w:rsidRPr="00337E54" w:rsidRDefault="00CA5EEA" w:rsidP="005B7213">
            <w:pPr>
              <w:jc w:val="center"/>
              <w:rPr>
                <w:rFonts w:ascii="Times New Roman" w:hAnsi="Times New Roman"/>
              </w:rPr>
            </w:pPr>
            <w:r w:rsidRPr="00337E54">
              <w:rPr>
                <w:rFonts w:ascii="Times New Roman" w:hAnsi="Times New Roman"/>
              </w:rPr>
              <w:t>2026</w:t>
            </w:r>
          </w:p>
        </w:tc>
        <w:tc>
          <w:tcPr>
            <w:tcW w:w="1737" w:type="dxa"/>
          </w:tcPr>
          <w:p w:rsidR="00CA5EEA" w:rsidRPr="00412B57" w:rsidRDefault="00CA5EEA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337E54" w:rsidRDefault="00CA5EEA" w:rsidP="005B7213">
            <w:pPr>
              <w:jc w:val="center"/>
              <w:rPr>
                <w:rFonts w:ascii="Times New Roman" w:hAnsi="Times New Roman"/>
                <w:u w:val="single"/>
              </w:rPr>
            </w:pPr>
            <w:r w:rsidRPr="00337E54">
              <w:rPr>
                <w:rFonts w:ascii="Times New Roman" w:hAnsi="Times New Roman"/>
                <w:u w:val="single"/>
              </w:rPr>
              <w:t>2026</w:t>
            </w:r>
          </w:p>
          <w:p w:rsidR="00CA5EEA" w:rsidRPr="00337E54" w:rsidRDefault="00CA5EEA" w:rsidP="005B7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337E54">
              <w:rPr>
                <w:rFonts w:ascii="Times New Roman" w:hAnsi="Times New Roman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337E54" w:rsidRDefault="00CA5EEA" w:rsidP="005B7213">
            <w:pPr>
              <w:jc w:val="center"/>
              <w:rPr>
                <w:rFonts w:ascii="Times New Roman" w:hAnsi="Times New Roman"/>
                <w:u w:val="single"/>
              </w:rPr>
            </w:pPr>
            <w:r w:rsidRPr="00337E54">
              <w:rPr>
                <w:rFonts w:ascii="Times New Roman" w:hAnsi="Times New Roman"/>
                <w:u w:val="single"/>
              </w:rPr>
              <w:t>2026</w:t>
            </w:r>
          </w:p>
          <w:p w:rsidR="00CA5EEA" w:rsidRPr="00337E54" w:rsidRDefault="00CA5EEA" w:rsidP="005B7213">
            <w:pPr>
              <w:jc w:val="center"/>
              <w:rPr>
                <w:rFonts w:ascii="Times New Roman" w:hAnsi="Times New Roman"/>
              </w:rPr>
            </w:pPr>
            <w:r w:rsidRPr="00337E54">
              <w:rPr>
                <w:rFonts w:ascii="Times New Roman" w:hAnsi="Times New Roman"/>
              </w:rPr>
              <w:t>17 350,000</w:t>
            </w:r>
          </w:p>
        </w:tc>
      </w:tr>
      <w:tr w:rsidR="00CA5EEA" w:rsidRPr="000A3531" w:rsidTr="00F759B4">
        <w:trPr>
          <w:trHeight w:val="317"/>
        </w:trPr>
        <w:tc>
          <w:tcPr>
            <w:tcW w:w="1730" w:type="dxa"/>
            <w:vMerge/>
            <w:shd w:val="clear" w:color="auto" w:fill="auto"/>
          </w:tcPr>
          <w:p w:rsidR="00CA5EEA" w:rsidRPr="000A3531" w:rsidRDefault="00CA5EEA" w:rsidP="005B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CA5EEA" w:rsidRPr="00337E54" w:rsidRDefault="00CA5EEA" w:rsidP="005B7213">
            <w:pPr>
              <w:rPr>
                <w:rFonts w:ascii="Times New Roman" w:hAnsi="Times New Roman"/>
              </w:rPr>
            </w:pPr>
            <w:proofErr w:type="spellStart"/>
            <w:r w:rsidRPr="00337E54">
              <w:rPr>
                <w:rFonts w:ascii="Times New Roman" w:hAnsi="Times New Roman"/>
              </w:rPr>
              <w:t>Берегоукрепление</w:t>
            </w:r>
            <w:proofErr w:type="spellEnd"/>
            <w:r w:rsidRPr="00337E54">
              <w:rPr>
                <w:rFonts w:ascii="Times New Roman" w:hAnsi="Times New Roman"/>
              </w:rPr>
              <w:t xml:space="preserve"> </w:t>
            </w:r>
            <w:proofErr w:type="spellStart"/>
            <w:r w:rsidRPr="00337E54">
              <w:rPr>
                <w:rFonts w:ascii="Times New Roman" w:hAnsi="Times New Roman"/>
              </w:rPr>
              <w:t>павого</w:t>
            </w:r>
            <w:proofErr w:type="spellEnd"/>
            <w:r w:rsidRPr="00337E54">
              <w:rPr>
                <w:rFonts w:ascii="Times New Roman" w:hAnsi="Times New Roman"/>
              </w:rPr>
              <w:t xml:space="preserve"> берега </w:t>
            </w:r>
            <w:proofErr w:type="spellStart"/>
            <w:r w:rsidRPr="00337E54">
              <w:rPr>
                <w:rFonts w:ascii="Times New Roman" w:hAnsi="Times New Roman"/>
              </w:rPr>
              <w:t>р.Волга</w:t>
            </w:r>
            <w:proofErr w:type="spellEnd"/>
            <w:r w:rsidRPr="00337E54">
              <w:rPr>
                <w:rFonts w:ascii="Times New Roman" w:hAnsi="Times New Roman"/>
              </w:rPr>
              <w:t xml:space="preserve"> в районе улиц Наволоки и 1-я Мягкая, в том числе разработка и экспертиза проектно-сметной документации  </w:t>
            </w:r>
          </w:p>
        </w:tc>
        <w:tc>
          <w:tcPr>
            <w:tcW w:w="1446" w:type="dxa"/>
            <w:vAlign w:val="center"/>
          </w:tcPr>
          <w:p w:rsidR="00CA5EEA" w:rsidRPr="00337E54" w:rsidRDefault="00CA5EEA" w:rsidP="005B7213">
            <w:pPr>
              <w:jc w:val="center"/>
              <w:rPr>
                <w:rFonts w:ascii="Times New Roman" w:hAnsi="Times New Roman"/>
              </w:rPr>
            </w:pPr>
            <w:r w:rsidRPr="00337E54">
              <w:rPr>
                <w:rFonts w:ascii="Times New Roman" w:hAnsi="Times New Roman"/>
              </w:rPr>
              <w:t>2027</w:t>
            </w:r>
          </w:p>
        </w:tc>
        <w:tc>
          <w:tcPr>
            <w:tcW w:w="1737" w:type="dxa"/>
          </w:tcPr>
          <w:p w:rsidR="00CA5EEA" w:rsidRPr="00412B57" w:rsidRDefault="00CA5EEA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CA5EEA" w:rsidRPr="00CA5EEA" w:rsidRDefault="00CA5EEA" w:rsidP="005B7213">
            <w:pPr>
              <w:jc w:val="center"/>
              <w:rPr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CA5EEA" w:rsidRPr="00CA5EEA" w:rsidRDefault="00CA5EEA" w:rsidP="005B7213">
            <w:pPr>
              <w:jc w:val="center"/>
              <w:rPr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8 000,000</w:t>
            </w:r>
          </w:p>
        </w:tc>
      </w:tr>
      <w:tr w:rsidR="00CA5EEA" w:rsidRPr="000A3531" w:rsidTr="00F759B4">
        <w:trPr>
          <w:trHeight w:val="317"/>
        </w:trPr>
        <w:tc>
          <w:tcPr>
            <w:tcW w:w="1730" w:type="dxa"/>
            <w:vMerge/>
            <w:shd w:val="clear" w:color="auto" w:fill="auto"/>
          </w:tcPr>
          <w:p w:rsidR="00CA5EEA" w:rsidRPr="000A3531" w:rsidRDefault="00CA5EEA" w:rsidP="005B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CA5EEA" w:rsidRPr="002B2F27" w:rsidRDefault="00CA5EEA" w:rsidP="005B7213">
            <w:pPr>
              <w:rPr>
                <w:rFonts w:ascii="Times New Roman" w:hAnsi="Times New Roman"/>
              </w:rPr>
            </w:pPr>
            <w:r w:rsidRPr="002B2F27">
              <w:rPr>
                <w:rFonts w:ascii="Times New Roman" w:hAnsi="Times New Roman"/>
              </w:rPr>
              <w:t>Реконструкция защитной дамбы в районе пос.  Переборы</w:t>
            </w:r>
          </w:p>
        </w:tc>
        <w:tc>
          <w:tcPr>
            <w:tcW w:w="1446" w:type="dxa"/>
            <w:vAlign w:val="center"/>
          </w:tcPr>
          <w:p w:rsidR="00CA5EEA" w:rsidRPr="002B2F27" w:rsidRDefault="00CA5EEA" w:rsidP="005B7213">
            <w:pPr>
              <w:jc w:val="center"/>
              <w:rPr>
                <w:rFonts w:ascii="Times New Roman" w:hAnsi="Times New Roman"/>
              </w:rPr>
            </w:pPr>
            <w:r w:rsidRPr="002B2F27">
              <w:rPr>
                <w:rFonts w:ascii="Times New Roman" w:hAnsi="Times New Roman"/>
              </w:rPr>
              <w:t>2027</w:t>
            </w:r>
          </w:p>
        </w:tc>
        <w:tc>
          <w:tcPr>
            <w:tcW w:w="1737" w:type="dxa"/>
          </w:tcPr>
          <w:p w:rsidR="00CA5EEA" w:rsidRPr="00412B57" w:rsidRDefault="00CA5EEA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CA5EEA" w:rsidRPr="00CA5EEA" w:rsidRDefault="00CA5EEA" w:rsidP="005B7213">
            <w:pPr>
              <w:jc w:val="center"/>
              <w:rPr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CA5EEA" w:rsidRPr="00CA5EEA" w:rsidRDefault="00CA5EEA" w:rsidP="005B7213">
            <w:pPr>
              <w:jc w:val="center"/>
              <w:rPr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6 900,000</w:t>
            </w:r>
          </w:p>
        </w:tc>
      </w:tr>
      <w:tr w:rsidR="00CA5EEA" w:rsidRPr="000A3531" w:rsidTr="00F759B4">
        <w:trPr>
          <w:trHeight w:val="317"/>
        </w:trPr>
        <w:tc>
          <w:tcPr>
            <w:tcW w:w="1730" w:type="dxa"/>
            <w:vMerge/>
            <w:shd w:val="clear" w:color="auto" w:fill="auto"/>
          </w:tcPr>
          <w:p w:rsidR="00CA5EEA" w:rsidRPr="000A3531" w:rsidRDefault="00CA5EEA" w:rsidP="005B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CA5EEA" w:rsidRPr="002B2F27" w:rsidRDefault="00CA5EEA" w:rsidP="00C43381">
            <w:pPr>
              <w:rPr>
                <w:rFonts w:ascii="Times New Roman" w:hAnsi="Times New Roman"/>
              </w:rPr>
            </w:pPr>
            <w:r w:rsidRPr="002B2F27">
              <w:rPr>
                <w:rFonts w:ascii="Times New Roman" w:hAnsi="Times New Roman"/>
              </w:rPr>
              <w:t>Капитальный ремонт объекта «</w:t>
            </w:r>
            <w:proofErr w:type="spellStart"/>
            <w:r w:rsidRPr="002B2F27">
              <w:rPr>
                <w:rFonts w:ascii="Times New Roman" w:hAnsi="Times New Roman"/>
              </w:rPr>
              <w:t>Берегоукрепление</w:t>
            </w:r>
            <w:proofErr w:type="spellEnd"/>
            <w:r w:rsidRPr="002B2F27">
              <w:rPr>
                <w:rFonts w:ascii="Times New Roman" w:hAnsi="Times New Roman"/>
              </w:rPr>
              <w:t xml:space="preserve"> левого берега реки Волги в районе набережной Космонавтов (от кислородной станции до улицы Чекистов)</w:t>
            </w:r>
          </w:p>
        </w:tc>
        <w:tc>
          <w:tcPr>
            <w:tcW w:w="1446" w:type="dxa"/>
            <w:vAlign w:val="center"/>
          </w:tcPr>
          <w:p w:rsidR="00CA5EEA" w:rsidRPr="002B2F27" w:rsidRDefault="00CA5EEA" w:rsidP="005B7213">
            <w:pPr>
              <w:jc w:val="center"/>
              <w:rPr>
                <w:rFonts w:ascii="Times New Roman" w:hAnsi="Times New Roman"/>
              </w:rPr>
            </w:pPr>
            <w:r w:rsidRPr="002B2F27">
              <w:rPr>
                <w:rFonts w:ascii="Times New Roman" w:hAnsi="Times New Roman"/>
              </w:rPr>
              <w:t>2023-2026</w:t>
            </w:r>
          </w:p>
        </w:tc>
        <w:tc>
          <w:tcPr>
            <w:tcW w:w="1737" w:type="dxa"/>
          </w:tcPr>
          <w:p w:rsidR="00CA5EEA" w:rsidRPr="00412B57" w:rsidRDefault="00CA5EEA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ФБ 151 100,300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ОБ 102 626,783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40 832,731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ФБ 294 992,500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ОБ 175 646,815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163 848,958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151 100,300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102 626,783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40 832,731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294 992,500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175 646,815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163 848,958</w:t>
            </w:r>
          </w:p>
        </w:tc>
      </w:tr>
      <w:tr w:rsidR="00CA5EEA" w:rsidRPr="000A3531" w:rsidTr="00F759B4">
        <w:trPr>
          <w:trHeight w:val="317"/>
        </w:trPr>
        <w:tc>
          <w:tcPr>
            <w:tcW w:w="1730" w:type="dxa"/>
            <w:vMerge/>
            <w:shd w:val="clear" w:color="auto" w:fill="auto"/>
          </w:tcPr>
          <w:p w:rsidR="00CA5EEA" w:rsidRPr="000A3531" w:rsidRDefault="00CA5EEA" w:rsidP="005B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CA5EEA" w:rsidRPr="00360E37" w:rsidRDefault="00CA5EEA" w:rsidP="00C43381">
            <w:pPr>
              <w:rPr>
                <w:rFonts w:ascii="Times New Roman" w:hAnsi="Times New Roman"/>
              </w:rPr>
            </w:pPr>
            <w:r w:rsidRPr="00360E37">
              <w:rPr>
                <w:rFonts w:ascii="Times New Roman" w:hAnsi="Times New Roman"/>
              </w:rPr>
              <w:t>Капитальный ремонт объекта «</w:t>
            </w:r>
            <w:proofErr w:type="spellStart"/>
            <w:r w:rsidRPr="00360E37">
              <w:rPr>
                <w:rFonts w:ascii="Times New Roman" w:hAnsi="Times New Roman"/>
              </w:rPr>
              <w:t>Берегоукрепление</w:t>
            </w:r>
            <w:proofErr w:type="spellEnd"/>
            <w:r w:rsidRPr="00360E37">
              <w:rPr>
                <w:rFonts w:ascii="Times New Roman" w:hAnsi="Times New Roman"/>
              </w:rPr>
              <w:t xml:space="preserve"> правого берега</w:t>
            </w:r>
            <w:r w:rsidR="00C43381">
              <w:rPr>
                <w:rFonts w:ascii="Times New Roman" w:hAnsi="Times New Roman"/>
              </w:rPr>
              <w:t xml:space="preserve"> </w:t>
            </w:r>
            <w:proofErr w:type="spellStart"/>
            <w:r w:rsidR="00C43381">
              <w:rPr>
                <w:rFonts w:ascii="Times New Roman" w:hAnsi="Times New Roman"/>
              </w:rPr>
              <w:t>р.Волга</w:t>
            </w:r>
            <w:proofErr w:type="spellEnd"/>
            <w:r w:rsidR="00C43381">
              <w:rPr>
                <w:rFonts w:ascii="Times New Roman" w:hAnsi="Times New Roman"/>
              </w:rPr>
              <w:t xml:space="preserve"> в районе ЗАО «Свобода»</w:t>
            </w:r>
            <w:r w:rsidRPr="00360E37">
              <w:rPr>
                <w:rFonts w:ascii="Times New Roman" w:hAnsi="Times New Roman"/>
              </w:rPr>
              <w:t xml:space="preserve">, </w:t>
            </w:r>
            <w:proofErr w:type="gramStart"/>
            <w:r w:rsidRPr="00360E37">
              <w:rPr>
                <w:rFonts w:ascii="Times New Roman" w:hAnsi="Times New Roman"/>
              </w:rPr>
              <w:t>в  том</w:t>
            </w:r>
            <w:proofErr w:type="gramEnd"/>
            <w:r w:rsidRPr="00360E37">
              <w:rPr>
                <w:rFonts w:ascii="Times New Roman" w:hAnsi="Times New Roman"/>
              </w:rPr>
              <w:t xml:space="preserve"> числе разработка и экспертиза проектно-сметной документации  </w:t>
            </w:r>
          </w:p>
        </w:tc>
        <w:tc>
          <w:tcPr>
            <w:tcW w:w="1446" w:type="dxa"/>
            <w:vAlign w:val="center"/>
          </w:tcPr>
          <w:p w:rsidR="00CA5EEA" w:rsidRPr="00360E37" w:rsidRDefault="00CA5EEA" w:rsidP="005B7213">
            <w:pPr>
              <w:jc w:val="center"/>
              <w:rPr>
                <w:rFonts w:ascii="Times New Roman" w:hAnsi="Times New Roman"/>
              </w:rPr>
            </w:pPr>
            <w:r w:rsidRPr="00360E37">
              <w:rPr>
                <w:rFonts w:ascii="Times New Roman" w:hAnsi="Times New Roman"/>
              </w:rPr>
              <w:t>2024-2027</w:t>
            </w:r>
          </w:p>
        </w:tc>
        <w:tc>
          <w:tcPr>
            <w:tcW w:w="1737" w:type="dxa"/>
          </w:tcPr>
          <w:p w:rsidR="00CA5EEA" w:rsidRPr="00412B57" w:rsidRDefault="00CA5EEA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1 380,000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ФБ 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ФБ 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1 380,000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318 700,000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117 880,000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48 510,000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318 700,000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117 880,000</w:t>
            </w:r>
          </w:p>
          <w:p w:rsidR="00CA5EEA" w:rsidRPr="00CA5EEA" w:rsidRDefault="00CA5EEA" w:rsidP="005B7213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48 510,000</w:t>
            </w:r>
          </w:p>
        </w:tc>
      </w:tr>
      <w:tr w:rsidR="00CA5EEA" w:rsidRPr="000A3531" w:rsidTr="00F759B4">
        <w:trPr>
          <w:trHeight w:val="317"/>
        </w:trPr>
        <w:tc>
          <w:tcPr>
            <w:tcW w:w="1730" w:type="dxa"/>
            <w:vMerge w:val="restart"/>
            <w:shd w:val="clear" w:color="auto" w:fill="auto"/>
          </w:tcPr>
          <w:p w:rsidR="00CA5EEA" w:rsidRPr="000A3531" w:rsidRDefault="00CA5EEA" w:rsidP="005B7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CA5EEA" w:rsidRPr="0029209E" w:rsidRDefault="00CA5EEA" w:rsidP="00C43381">
            <w:pPr>
              <w:rPr>
                <w:rFonts w:ascii="Times New Roman" w:hAnsi="Times New Roman"/>
              </w:rPr>
            </w:pPr>
            <w:r w:rsidRPr="00360E37">
              <w:rPr>
                <w:rFonts w:ascii="Times New Roman" w:hAnsi="Times New Roman"/>
              </w:rPr>
              <w:t>Капитальный ремонт объекта «</w:t>
            </w:r>
            <w:proofErr w:type="spellStart"/>
            <w:r w:rsidRPr="00360E37">
              <w:rPr>
                <w:rFonts w:ascii="Times New Roman" w:hAnsi="Times New Roman"/>
              </w:rPr>
              <w:t>Берегоукрепление</w:t>
            </w:r>
            <w:proofErr w:type="spellEnd"/>
            <w:r w:rsidRPr="00360E37">
              <w:rPr>
                <w:rFonts w:ascii="Times New Roman" w:hAnsi="Times New Roman"/>
              </w:rPr>
              <w:t xml:space="preserve"> правого берег</w:t>
            </w:r>
            <w:r>
              <w:rPr>
                <w:rFonts w:ascii="Times New Roman" w:hAnsi="Times New Roman"/>
              </w:rPr>
              <w:t xml:space="preserve">а </w:t>
            </w:r>
            <w:proofErr w:type="spellStart"/>
            <w:r>
              <w:rPr>
                <w:rFonts w:ascii="Times New Roman" w:hAnsi="Times New Roman"/>
              </w:rPr>
              <w:t>р.Волга</w:t>
            </w:r>
            <w:proofErr w:type="spellEnd"/>
            <w:r>
              <w:rPr>
                <w:rFonts w:ascii="Times New Roman" w:hAnsi="Times New Roman"/>
              </w:rPr>
              <w:t xml:space="preserve"> от ул. Луначарского до ул. Бородулина</w:t>
            </w:r>
            <w:r w:rsidR="00C43381">
              <w:rPr>
                <w:rFonts w:ascii="Times New Roman" w:hAnsi="Times New Roman"/>
              </w:rPr>
              <w:t xml:space="preserve">, </w:t>
            </w:r>
            <w:proofErr w:type="gramStart"/>
            <w:r w:rsidRPr="00360E37">
              <w:rPr>
                <w:rFonts w:ascii="Times New Roman" w:hAnsi="Times New Roman"/>
              </w:rPr>
              <w:t xml:space="preserve">в  </w:t>
            </w:r>
            <w:r w:rsidRPr="00360E37">
              <w:rPr>
                <w:rFonts w:ascii="Times New Roman" w:hAnsi="Times New Roman"/>
              </w:rPr>
              <w:lastRenderedPageBreak/>
              <w:t>том</w:t>
            </w:r>
            <w:proofErr w:type="gramEnd"/>
            <w:r w:rsidRPr="00360E37">
              <w:rPr>
                <w:rFonts w:ascii="Times New Roman" w:hAnsi="Times New Roman"/>
              </w:rPr>
              <w:t xml:space="preserve"> числе разработка и экспертиза проектно-сметной документации  </w:t>
            </w:r>
          </w:p>
        </w:tc>
        <w:tc>
          <w:tcPr>
            <w:tcW w:w="1446" w:type="dxa"/>
            <w:vAlign w:val="center"/>
          </w:tcPr>
          <w:p w:rsidR="00CA5EEA" w:rsidRPr="0029209E" w:rsidRDefault="00CA5EEA" w:rsidP="005B7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2025-2027</w:t>
            </w:r>
          </w:p>
        </w:tc>
        <w:tc>
          <w:tcPr>
            <w:tcW w:w="1737" w:type="dxa"/>
          </w:tcPr>
          <w:p w:rsidR="00CA5EEA" w:rsidRPr="00412B57" w:rsidRDefault="00CA5EEA" w:rsidP="005B7213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360E37" w:rsidRDefault="00CA5EEA" w:rsidP="005B7213">
            <w:pPr>
              <w:jc w:val="center"/>
              <w:rPr>
                <w:rFonts w:ascii="Times New Roman" w:hAnsi="Times New Roman"/>
                <w:u w:val="single"/>
              </w:rPr>
            </w:pPr>
            <w:r w:rsidRPr="00360E37">
              <w:rPr>
                <w:rFonts w:ascii="Times New Roman" w:hAnsi="Times New Roman"/>
                <w:u w:val="single"/>
              </w:rPr>
              <w:t>2025</w:t>
            </w:r>
          </w:p>
          <w:p w:rsidR="00CA5EEA" w:rsidRPr="00360E37" w:rsidRDefault="00CA5EEA" w:rsidP="005B7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 83,227</w:t>
            </w:r>
          </w:p>
          <w:p w:rsidR="00CA5EEA" w:rsidRPr="00360E37" w:rsidRDefault="00CA5EEA" w:rsidP="005B7213">
            <w:pPr>
              <w:jc w:val="center"/>
              <w:rPr>
                <w:rFonts w:ascii="Times New Roman" w:hAnsi="Times New Roman"/>
                <w:u w:val="single"/>
              </w:rPr>
            </w:pPr>
            <w:r w:rsidRPr="00360E37">
              <w:rPr>
                <w:rFonts w:ascii="Times New Roman" w:hAnsi="Times New Roman"/>
                <w:u w:val="single"/>
              </w:rPr>
              <w:t>2027</w:t>
            </w:r>
          </w:p>
          <w:p w:rsidR="00CA5EEA" w:rsidRPr="00360E37" w:rsidRDefault="00CA5EEA" w:rsidP="005B7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ФБ </w:t>
            </w:r>
            <w:r w:rsidRPr="00360E37">
              <w:rPr>
                <w:rFonts w:ascii="Times New Roman" w:hAnsi="Times New Roman"/>
              </w:rPr>
              <w:t>0,000</w:t>
            </w:r>
          </w:p>
          <w:p w:rsidR="00CA5EEA" w:rsidRPr="00360E37" w:rsidRDefault="00CA5EEA" w:rsidP="005B7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</w:t>
            </w:r>
            <w:r w:rsidRPr="00360E37">
              <w:rPr>
                <w:rFonts w:ascii="Times New Roman" w:hAnsi="Times New Roman"/>
              </w:rPr>
              <w:t>0,000</w:t>
            </w:r>
          </w:p>
          <w:p w:rsidR="00CA5EEA" w:rsidRPr="0029209E" w:rsidRDefault="00CA5EEA" w:rsidP="005B7213">
            <w:pPr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360E37">
              <w:rPr>
                <w:rFonts w:ascii="Times New Roman" w:hAnsi="Times New Roman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360E37" w:rsidRDefault="00CA5EEA" w:rsidP="005B7213">
            <w:pPr>
              <w:jc w:val="center"/>
              <w:rPr>
                <w:rFonts w:ascii="Times New Roman" w:hAnsi="Times New Roman"/>
                <w:u w:val="single"/>
              </w:rPr>
            </w:pPr>
            <w:r w:rsidRPr="00360E37">
              <w:rPr>
                <w:rFonts w:ascii="Times New Roman" w:hAnsi="Times New Roman"/>
                <w:u w:val="single"/>
              </w:rPr>
              <w:lastRenderedPageBreak/>
              <w:t>2025</w:t>
            </w:r>
          </w:p>
          <w:p w:rsidR="00CA5EEA" w:rsidRPr="00360E37" w:rsidRDefault="00CA5EEA" w:rsidP="005B7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3 00</w:t>
            </w:r>
            <w:r w:rsidRPr="00360E37">
              <w:rPr>
                <w:rFonts w:ascii="Times New Roman" w:hAnsi="Times New Roman"/>
              </w:rPr>
              <w:t>0,000</w:t>
            </w:r>
          </w:p>
          <w:p w:rsidR="00CA5EEA" w:rsidRPr="00360E37" w:rsidRDefault="00CA5EEA" w:rsidP="005B7213">
            <w:pPr>
              <w:jc w:val="center"/>
              <w:rPr>
                <w:rFonts w:ascii="Times New Roman" w:hAnsi="Times New Roman"/>
                <w:u w:val="single"/>
              </w:rPr>
            </w:pPr>
            <w:r w:rsidRPr="00360E37">
              <w:rPr>
                <w:rFonts w:ascii="Times New Roman" w:hAnsi="Times New Roman"/>
                <w:u w:val="single"/>
              </w:rPr>
              <w:t>2027</w:t>
            </w:r>
          </w:p>
          <w:p w:rsidR="00CA5EEA" w:rsidRPr="00360E37" w:rsidRDefault="00CA5EEA" w:rsidP="005B7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294 390</w:t>
            </w:r>
            <w:r w:rsidRPr="00360E37">
              <w:rPr>
                <w:rFonts w:ascii="Times New Roman" w:hAnsi="Times New Roman"/>
              </w:rPr>
              <w:t>,000</w:t>
            </w:r>
          </w:p>
          <w:p w:rsidR="00CA5EEA" w:rsidRPr="00360E37" w:rsidRDefault="00CA5EEA" w:rsidP="005B7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  <w:r w:rsidRPr="00360E37">
              <w:rPr>
                <w:rFonts w:ascii="Times New Roman" w:hAnsi="Times New Roman"/>
              </w:rPr>
              <w:t> 880,000</w:t>
            </w:r>
          </w:p>
          <w:p w:rsidR="00CA5EEA" w:rsidRPr="0029209E" w:rsidRDefault="00CA5EEA" w:rsidP="005B7213">
            <w:pPr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44 810</w:t>
            </w:r>
            <w:r w:rsidRPr="00360E37">
              <w:rPr>
                <w:rFonts w:ascii="Times New Roman" w:hAnsi="Times New Roman"/>
              </w:rPr>
              <w:t>,000</w:t>
            </w:r>
          </w:p>
        </w:tc>
      </w:tr>
      <w:tr w:rsidR="00CA5EEA" w:rsidRPr="000A3531" w:rsidTr="00F759B4">
        <w:trPr>
          <w:trHeight w:val="317"/>
        </w:trPr>
        <w:tc>
          <w:tcPr>
            <w:tcW w:w="1730" w:type="dxa"/>
            <w:vMerge/>
            <w:shd w:val="clear" w:color="auto" w:fill="auto"/>
          </w:tcPr>
          <w:p w:rsidR="00CA5EEA" w:rsidRPr="000A3531" w:rsidRDefault="00CA5EEA" w:rsidP="006E2E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CA5EEA" w:rsidRPr="0029209E" w:rsidRDefault="00CA5EEA" w:rsidP="004576D7">
            <w:pPr>
              <w:rPr>
                <w:rFonts w:ascii="Times New Roman" w:hAnsi="Times New Roman"/>
              </w:rPr>
            </w:pPr>
            <w:r w:rsidRPr="00360E37">
              <w:rPr>
                <w:rFonts w:ascii="Times New Roman" w:hAnsi="Times New Roman"/>
              </w:rPr>
              <w:t>Капитальный ремонт объекта «</w:t>
            </w:r>
            <w:proofErr w:type="spellStart"/>
            <w:r w:rsidRPr="00360E37">
              <w:rPr>
                <w:rFonts w:ascii="Times New Roman" w:hAnsi="Times New Roman"/>
              </w:rPr>
              <w:t>Берегоукрепление</w:t>
            </w:r>
            <w:proofErr w:type="spellEnd"/>
            <w:r w:rsidRPr="00360E37">
              <w:rPr>
                <w:rFonts w:ascii="Times New Roman" w:hAnsi="Times New Roman"/>
              </w:rPr>
              <w:t xml:space="preserve"> правого берег</w:t>
            </w:r>
            <w:r>
              <w:rPr>
                <w:rFonts w:ascii="Times New Roman" w:hAnsi="Times New Roman"/>
              </w:rPr>
              <w:t xml:space="preserve">а </w:t>
            </w:r>
            <w:proofErr w:type="spellStart"/>
            <w:r>
              <w:rPr>
                <w:rFonts w:ascii="Times New Roman" w:hAnsi="Times New Roman"/>
              </w:rPr>
              <w:t>р.Волга</w:t>
            </w:r>
            <w:proofErr w:type="spellEnd"/>
            <w:r>
              <w:rPr>
                <w:rFonts w:ascii="Times New Roman" w:hAnsi="Times New Roman"/>
              </w:rPr>
              <w:t xml:space="preserve"> в районе ул. Чебышева до </w:t>
            </w:r>
            <w:proofErr w:type="spellStart"/>
            <w:r>
              <w:rPr>
                <w:rFonts w:ascii="Times New Roman" w:hAnsi="Times New Roman"/>
              </w:rPr>
              <w:t>ул.Буксирная</w:t>
            </w:r>
            <w:proofErr w:type="spellEnd"/>
            <w:r w:rsidR="004576D7">
              <w:rPr>
                <w:rFonts w:ascii="Times New Roman" w:hAnsi="Times New Roman"/>
              </w:rPr>
              <w:t xml:space="preserve">, </w:t>
            </w:r>
            <w:r w:rsidRPr="00360E37">
              <w:rPr>
                <w:rFonts w:ascii="Times New Roman" w:hAnsi="Times New Roman"/>
              </w:rPr>
              <w:t>в т ч</w:t>
            </w:r>
            <w:r w:rsidR="004576D7">
              <w:rPr>
                <w:rFonts w:ascii="Times New Roman" w:hAnsi="Times New Roman"/>
              </w:rPr>
              <w:t>.</w:t>
            </w:r>
            <w:r w:rsidRPr="00360E37">
              <w:rPr>
                <w:rFonts w:ascii="Times New Roman" w:hAnsi="Times New Roman"/>
              </w:rPr>
              <w:t xml:space="preserve"> разработка и экспертиза </w:t>
            </w:r>
            <w:r w:rsidR="004576D7">
              <w:rPr>
                <w:rFonts w:ascii="Times New Roman" w:hAnsi="Times New Roman"/>
              </w:rPr>
              <w:t>ПСД</w:t>
            </w:r>
            <w:r w:rsidRPr="00360E37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46" w:type="dxa"/>
            <w:vAlign w:val="center"/>
          </w:tcPr>
          <w:p w:rsidR="00CA5EEA" w:rsidRPr="0029209E" w:rsidRDefault="00CA5EEA" w:rsidP="006E2E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1737" w:type="dxa"/>
          </w:tcPr>
          <w:p w:rsidR="00CA5EEA" w:rsidRPr="00412B57" w:rsidRDefault="00CA5EEA" w:rsidP="006E2E30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360E37" w:rsidRDefault="00CA5EEA" w:rsidP="006E2E30">
            <w:pPr>
              <w:jc w:val="center"/>
              <w:rPr>
                <w:rFonts w:ascii="Times New Roman" w:hAnsi="Times New Roman"/>
                <w:u w:val="single"/>
              </w:rPr>
            </w:pPr>
            <w:r w:rsidRPr="00360E37">
              <w:rPr>
                <w:rFonts w:ascii="Times New Roman" w:hAnsi="Times New Roman"/>
                <w:u w:val="single"/>
              </w:rPr>
              <w:t>2027</w:t>
            </w:r>
          </w:p>
          <w:p w:rsidR="00CA5EEA" w:rsidRPr="00360E37" w:rsidRDefault="00CA5EEA" w:rsidP="006E2E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360E37">
              <w:rPr>
                <w:rFonts w:ascii="Times New Roman" w:hAnsi="Times New Roman"/>
              </w:rPr>
              <w:t>0,000</w:t>
            </w:r>
            <w:r w:rsidRPr="00360E37">
              <w:rPr>
                <w:rFonts w:ascii="Times New Roman" w:hAnsi="Times New Roman"/>
              </w:rPr>
              <w:tab/>
            </w:r>
          </w:p>
          <w:p w:rsidR="00CA5EEA" w:rsidRPr="0029209E" w:rsidRDefault="00CA5EEA" w:rsidP="006E2E30">
            <w:pPr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360E37" w:rsidRDefault="00CA5EEA" w:rsidP="006E2E30">
            <w:pPr>
              <w:jc w:val="center"/>
              <w:rPr>
                <w:rFonts w:ascii="Times New Roman" w:hAnsi="Times New Roman"/>
                <w:u w:val="single"/>
              </w:rPr>
            </w:pPr>
            <w:r w:rsidRPr="00360E37">
              <w:rPr>
                <w:rFonts w:ascii="Times New Roman" w:hAnsi="Times New Roman"/>
                <w:u w:val="single"/>
              </w:rPr>
              <w:t>2027</w:t>
            </w:r>
          </w:p>
          <w:p w:rsidR="00CA5EEA" w:rsidRPr="00360E37" w:rsidRDefault="00CA5EEA" w:rsidP="006E2E30">
            <w:pPr>
              <w:jc w:val="center"/>
              <w:rPr>
                <w:rFonts w:ascii="Times New Roman" w:hAnsi="Times New Roman"/>
              </w:rPr>
            </w:pPr>
            <w:r w:rsidRPr="00360E37">
              <w:rPr>
                <w:rFonts w:ascii="Times New Roman" w:hAnsi="Times New Roman"/>
              </w:rPr>
              <w:t>6 900,000</w:t>
            </w:r>
          </w:p>
        </w:tc>
      </w:tr>
      <w:tr w:rsidR="00CA5EEA" w:rsidRPr="000A3531" w:rsidTr="00F759B4">
        <w:trPr>
          <w:trHeight w:val="317"/>
        </w:trPr>
        <w:tc>
          <w:tcPr>
            <w:tcW w:w="1730" w:type="dxa"/>
            <w:vMerge/>
            <w:shd w:val="clear" w:color="auto" w:fill="auto"/>
          </w:tcPr>
          <w:p w:rsidR="00CA5EEA" w:rsidRPr="000A3531" w:rsidRDefault="00CA5EEA" w:rsidP="008744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CA5EEA" w:rsidRPr="002C4923" w:rsidRDefault="00CA5EEA" w:rsidP="008744F8">
            <w:pPr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 xml:space="preserve">Строительство коллектора ливневой канализации по ул. Новоселов от Бульвара Победы до ул. Корнева, </w:t>
            </w:r>
          </w:p>
        </w:tc>
        <w:tc>
          <w:tcPr>
            <w:tcW w:w="1446" w:type="dxa"/>
            <w:vAlign w:val="center"/>
          </w:tcPr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2025-2026</w:t>
            </w:r>
          </w:p>
        </w:tc>
        <w:tc>
          <w:tcPr>
            <w:tcW w:w="1737" w:type="dxa"/>
          </w:tcPr>
          <w:p w:rsidR="00CA5EEA" w:rsidRPr="00412B57" w:rsidRDefault="00CA5EEA" w:rsidP="008744F8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2C4923" w:rsidRDefault="00CA5EEA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2C4923">
              <w:rPr>
                <w:rFonts w:ascii="Times New Roman" w:hAnsi="Times New Roman"/>
                <w:u w:val="single"/>
              </w:rPr>
              <w:t>2025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 </w:t>
            </w:r>
            <w:r w:rsidRPr="002C4923">
              <w:rPr>
                <w:rFonts w:ascii="Times New Roman" w:hAnsi="Times New Roman"/>
              </w:rPr>
              <w:t>0,000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</w:t>
            </w:r>
            <w:r w:rsidRPr="002C4923">
              <w:rPr>
                <w:rFonts w:ascii="Times New Roman" w:hAnsi="Times New Roman"/>
              </w:rPr>
              <w:t>0,000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2C4923">
              <w:rPr>
                <w:rFonts w:ascii="Times New Roman" w:hAnsi="Times New Roman"/>
              </w:rPr>
              <w:t>0,000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2C4923">
              <w:rPr>
                <w:rFonts w:ascii="Times New Roman" w:hAnsi="Times New Roman"/>
                <w:u w:val="single"/>
              </w:rPr>
              <w:t>2026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 </w:t>
            </w:r>
            <w:r w:rsidRPr="002C4923">
              <w:rPr>
                <w:rFonts w:ascii="Times New Roman" w:hAnsi="Times New Roman"/>
              </w:rPr>
              <w:t>0,000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</w:t>
            </w:r>
            <w:r w:rsidRPr="002C4923">
              <w:rPr>
                <w:rFonts w:ascii="Times New Roman" w:hAnsi="Times New Roman"/>
              </w:rPr>
              <w:t>0,000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2C4923">
              <w:rPr>
                <w:rFonts w:ascii="Times New Roman" w:hAnsi="Times New Roman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A5EEA" w:rsidRPr="002C4923" w:rsidRDefault="00CA5EEA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2C4923">
              <w:rPr>
                <w:rFonts w:ascii="Times New Roman" w:hAnsi="Times New Roman"/>
                <w:u w:val="single"/>
              </w:rPr>
              <w:t>2025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97 648,000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3 458,000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610,000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2C4923">
              <w:rPr>
                <w:rFonts w:ascii="Times New Roman" w:hAnsi="Times New Roman"/>
                <w:u w:val="single"/>
              </w:rPr>
              <w:t>2026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102 824,000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3 641,000</w:t>
            </w:r>
          </w:p>
          <w:p w:rsidR="00CA5EEA" w:rsidRPr="002C4923" w:rsidRDefault="00CA5EEA" w:rsidP="008744F8">
            <w:pPr>
              <w:jc w:val="center"/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643,000</w:t>
            </w:r>
          </w:p>
        </w:tc>
      </w:tr>
      <w:tr w:rsidR="008744F8" w:rsidRPr="000A3531" w:rsidTr="00F759B4">
        <w:trPr>
          <w:trHeight w:val="70"/>
        </w:trPr>
        <w:tc>
          <w:tcPr>
            <w:tcW w:w="1730" w:type="dxa"/>
            <w:vMerge w:val="restart"/>
            <w:shd w:val="clear" w:color="auto" w:fill="auto"/>
          </w:tcPr>
          <w:p w:rsidR="008744F8" w:rsidRPr="000A3531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314" w:type="dxa"/>
          </w:tcPr>
          <w:p w:rsidR="008744F8" w:rsidRPr="006D5E9F" w:rsidRDefault="008744F8" w:rsidP="008744F8">
            <w:pPr>
              <w:rPr>
                <w:rFonts w:ascii="Times New Roman" w:hAnsi="Times New Roman"/>
              </w:rPr>
            </w:pPr>
            <w:r w:rsidRPr="006D5E9F">
              <w:rPr>
                <w:rFonts w:ascii="Times New Roman" w:hAnsi="Times New Roman"/>
              </w:rPr>
              <w:t xml:space="preserve">Строительство автодороги по 1-ой Выборгской ул. </w:t>
            </w:r>
            <w:r>
              <w:rPr>
                <w:rFonts w:ascii="Times New Roman" w:hAnsi="Times New Roman"/>
              </w:rPr>
              <w:t>на участке между Юбилейной ул. и</w:t>
            </w:r>
            <w:r w:rsidRPr="006D5E9F">
              <w:rPr>
                <w:rFonts w:ascii="Times New Roman" w:hAnsi="Times New Roman"/>
              </w:rPr>
              <w:t xml:space="preserve"> </w:t>
            </w:r>
            <w:proofErr w:type="spellStart"/>
            <w:r w:rsidRPr="006D5E9F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>Гагарина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( ПСД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46" w:type="dxa"/>
            <w:vAlign w:val="center"/>
          </w:tcPr>
          <w:p w:rsidR="008744F8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1737" w:type="dxa"/>
          </w:tcPr>
          <w:p w:rsidR="008744F8" w:rsidRPr="00412B57" w:rsidRDefault="008744F8" w:rsidP="008744F8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 2027</w:t>
            </w:r>
          </w:p>
          <w:p w:rsidR="008744F8" w:rsidRPr="0046346D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 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2027</w:t>
            </w:r>
          </w:p>
          <w:p w:rsidR="008744F8" w:rsidRPr="00E14D41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 1 130,000</w:t>
            </w:r>
          </w:p>
        </w:tc>
      </w:tr>
      <w:tr w:rsidR="008744F8" w:rsidRPr="000A3531" w:rsidTr="00F759B4">
        <w:trPr>
          <w:trHeight w:val="311"/>
        </w:trPr>
        <w:tc>
          <w:tcPr>
            <w:tcW w:w="1730" w:type="dxa"/>
            <w:vMerge/>
            <w:shd w:val="clear" w:color="auto" w:fill="auto"/>
          </w:tcPr>
          <w:p w:rsidR="008744F8" w:rsidRPr="000A3531" w:rsidRDefault="008744F8" w:rsidP="008744F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8744F8" w:rsidRPr="006D5E9F" w:rsidRDefault="008744F8" w:rsidP="008744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автомобильной дороги по ул. </w:t>
            </w:r>
            <w:proofErr w:type="spellStart"/>
            <w:r>
              <w:rPr>
                <w:rFonts w:ascii="Times New Roman" w:hAnsi="Times New Roman"/>
              </w:rPr>
              <w:t>Б.Новикова</w:t>
            </w:r>
            <w:proofErr w:type="spellEnd"/>
            <w:r>
              <w:rPr>
                <w:rFonts w:ascii="Times New Roman" w:hAnsi="Times New Roman"/>
              </w:rPr>
              <w:t xml:space="preserve"> от Моховой ул. до ул. Куйбышева (разработка ПСД)</w:t>
            </w:r>
          </w:p>
        </w:tc>
        <w:tc>
          <w:tcPr>
            <w:tcW w:w="1446" w:type="dxa"/>
          </w:tcPr>
          <w:p w:rsidR="008744F8" w:rsidRPr="00FC22EE" w:rsidRDefault="008744F8" w:rsidP="008744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1737" w:type="dxa"/>
          </w:tcPr>
          <w:p w:rsidR="008744F8" w:rsidRPr="00412B57" w:rsidRDefault="008744F8" w:rsidP="008744F8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567E3F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2027</w:t>
            </w:r>
          </w:p>
          <w:p w:rsidR="008744F8" w:rsidRPr="007744AD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 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202C3A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2027</w:t>
            </w:r>
          </w:p>
          <w:p w:rsidR="008744F8" w:rsidRPr="001F0D20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 1 270,000</w:t>
            </w:r>
          </w:p>
        </w:tc>
      </w:tr>
      <w:tr w:rsidR="008744F8" w:rsidRPr="000A3531" w:rsidTr="00F759B4">
        <w:trPr>
          <w:trHeight w:val="475"/>
        </w:trPr>
        <w:tc>
          <w:tcPr>
            <w:tcW w:w="1730" w:type="dxa"/>
            <w:vMerge/>
            <w:shd w:val="clear" w:color="auto" w:fill="auto"/>
          </w:tcPr>
          <w:p w:rsidR="008744F8" w:rsidRPr="000A3531" w:rsidRDefault="008744F8" w:rsidP="008744F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8744F8" w:rsidRPr="002133E5" w:rsidRDefault="008744F8" w:rsidP="008744F8">
            <w:pPr>
              <w:rPr>
                <w:rFonts w:ascii="Times New Roman" w:hAnsi="Times New Roman"/>
              </w:rPr>
            </w:pPr>
            <w:r w:rsidRPr="002133E5">
              <w:rPr>
                <w:rFonts w:ascii="Times New Roman" w:hAnsi="Times New Roman"/>
              </w:rPr>
              <w:t xml:space="preserve">Строительство автомобильной дороги по </w:t>
            </w:r>
            <w:proofErr w:type="spellStart"/>
            <w:proofErr w:type="gramStart"/>
            <w:r w:rsidRPr="002133E5">
              <w:rPr>
                <w:rFonts w:ascii="Times New Roman" w:hAnsi="Times New Roman"/>
              </w:rPr>
              <w:t>Пархинской</w:t>
            </w:r>
            <w:proofErr w:type="spellEnd"/>
            <w:r w:rsidRPr="002133E5">
              <w:rPr>
                <w:rFonts w:ascii="Times New Roman" w:hAnsi="Times New Roman"/>
              </w:rPr>
              <w:t xml:space="preserve">  ул.</w:t>
            </w:r>
            <w:proofErr w:type="gramEnd"/>
            <w:r w:rsidRPr="002133E5">
              <w:rPr>
                <w:rFonts w:ascii="Times New Roman" w:hAnsi="Times New Roman"/>
              </w:rPr>
              <w:t xml:space="preserve"> от Софийской ул. до </w:t>
            </w:r>
            <w:proofErr w:type="spellStart"/>
            <w:r w:rsidRPr="002133E5">
              <w:rPr>
                <w:rFonts w:ascii="Times New Roman" w:hAnsi="Times New Roman"/>
              </w:rPr>
              <w:t>прос</w:t>
            </w:r>
            <w:proofErr w:type="spellEnd"/>
            <w:r w:rsidRPr="002133E5">
              <w:rPr>
                <w:rFonts w:ascii="Times New Roman" w:hAnsi="Times New Roman"/>
              </w:rPr>
              <w:t xml:space="preserve">. Генерала </w:t>
            </w:r>
            <w:proofErr w:type="spellStart"/>
            <w:r w:rsidRPr="002133E5">
              <w:rPr>
                <w:rFonts w:ascii="Times New Roman" w:hAnsi="Times New Roman"/>
              </w:rPr>
              <w:t>Батова</w:t>
            </w:r>
            <w:proofErr w:type="spellEnd"/>
            <w:r w:rsidRPr="002133E5">
              <w:rPr>
                <w:rFonts w:ascii="Times New Roman" w:hAnsi="Times New Roman"/>
              </w:rPr>
              <w:t xml:space="preserve"> </w:t>
            </w:r>
            <w:proofErr w:type="gramStart"/>
            <w:r w:rsidRPr="002133E5">
              <w:rPr>
                <w:rFonts w:ascii="Times New Roman" w:hAnsi="Times New Roman"/>
              </w:rPr>
              <w:t>( ПСД</w:t>
            </w:r>
            <w:proofErr w:type="gramEnd"/>
            <w:r w:rsidRPr="002133E5">
              <w:rPr>
                <w:rFonts w:ascii="Times New Roman" w:hAnsi="Times New Roman"/>
              </w:rPr>
              <w:t>)</w:t>
            </w:r>
          </w:p>
        </w:tc>
        <w:tc>
          <w:tcPr>
            <w:tcW w:w="1446" w:type="dxa"/>
          </w:tcPr>
          <w:p w:rsidR="008744F8" w:rsidRPr="002133E5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2133E5">
              <w:rPr>
                <w:rFonts w:ascii="Times New Roman" w:hAnsi="Times New Roman"/>
              </w:rPr>
              <w:t>2026</w:t>
            </w:r>
          </w:p>
        </w:tc>
        <w:tc>
          <w:tcPr>
            <w:tcW w:w="1737" w:type="dxa"/>
          </w:tcPr>
          <w:p w:rsidR="008744F8" w:rsidRPr="00412B57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2133E5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2133E5">
              <w:rPr>
                <w:rFonts w:ascii="Times New Roman" w:hAnsi="Times New Roman"/>
                <w:u w:val="single"/>
              </w:rPr>
              <w:t>2026</w:t>
            </w:r>
          </w:p>
          <w:p w:rsidR="008744F8" w:rsidRPr="002133E5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2133E5">
              <w:rPr>
                <w:rFonts w:ascii="Times New Roman" w:hAnsi="Times New Roman"/>
              </w:rPr>
              <w:t>1 080,000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2133E5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2133E5">
              <w:rPr>
                <w:rFonts w:ascii="Times New Roman" w:hAnsi="Times New Roman"/>
                <w:u w:val="single"/>
              </w:rPr>
              <w:t>2026</w:t>
            </w:r>
          </w:p>
          <w:p w:rsidR="008744F8" w:rsidRPr="002133E5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2133E5">
              <w:rPr>
                <w:rFonts w:ascii="Times New Roman" w:hAnsi="Times New Roman"/>
              </w:rPr>
              <w:t>1 080,000</w:t>
            </w:r>
          </w:p>
        </w:tc>
      </w:tr>
      <w:tr w:rsidR="008744F8" w:rsidRPr="000A3531" w:rsidTr="00F759B4">
        <w:trPr>
          <w:trHeight w:val="469"/>
        </w:trPr>
        <w:tc>
          <w:tcPr>
            <w:tcW w:w="1730" w:type="dxa"/>
            <w:vMerge/>
            <w:shd w:val="clear" w:color="auto" w:fill="auto"/>
          </w:tcPr>
          <w:p w:rsidR="008744F8" w:rsidRPr="000A3531" w:rsidRDefault="008744F8" w:rsidP="008744F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8744F8" w:rsidRPr="002133E5" w:rsidRDefault="008744F8" w:rsidP="008744F8">
            <w:pPr>
              <w:rPr>
                <w:rFonts w:ascii="Times New Roman" w:hAnsi="Times New Roman"/>
              </w:rPr>
            </w:pPr>
            <w:r w:rsidRPr="002133E5">
              <w:rPr>
                <w:rFonts w:ascii="Times New Roman" w:hAnsi="Times New Roman"/>
              </w:rPr>
              <w:t xml:space="preserve">Строительство автомобильной дороги по </w:t>
            </w:r>
            <w:proofErr w:type="spellStart"/>
            <w:r w:rsidRPr="002133E5">
              <w:rPr>
                <w:rFonts w:ascii="Times New Roman" w:hAnsi="Times New Roman"/>
              </w:rPr>
              <w:t>Полиграфской</w:t>
            </w:r>
            <w:proofErr w:type="spellEnd"/>
            <w:r w:rsidRPr="002133E5">
              <w:rPr>
                <w:rFonts w:ascii="Times New Roman" w:hAnsi="Times New Roman"/>
              </w:rPr>
              <w:t xml:space="preserve"> ул. от Софийской ул. до 1-ой Выборгской ул. (ПСД)</w:t>
            </w:r>
          </w:p>
        </w:tc>
        <w:tc>
          <w:tcPr>
            <w:tcW w:w="1446" w:type="dxa"/>
            <w:vAlign w:val="center"/>
          </w:tcPr>
          <w:p w:rsidR="008744F8" w:rsidRPr="002133E5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2133E5">
              <w:rPr>
                <w:rFonts w:ascii="Times New Roman" w:hAnsi="Times New Roman"/>
              </w:rPr>
              <w:t>2027</w:t>
            </w:r>
          </w:p>
        </w:tc>
        <w:tc>
          <w:tcPr>
            <w:tcW w:w="1737" w:type="dxa"/>
          </w:tcPr>
          <w:p w:rsidR="008744F8" w:rsidRPr="00412B57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2133E5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2133E5">
              <w:rPr>
                <w:rFonts w:ascii="Times New Roman" w:hAnsi="Times New Roman"/>
                <w:u w:val="single"/>
              </w:rPr>
              <w:t>2027</w:t>
            </w:r>
          </w:p>
          <w:p w:rsidR="008744F8" w:rsidRPr="002133E5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2133E5">
              <w:rPr>
                <w:rFonts w:ascii="Times New Roman" w:hAnsi="Times New Roman"/>
              </w:rPr>
              <w:t>1 320,000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2133E5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2133E5">
              <w:rPr>
                <w:rFonts w:ascii="Times New Roman" w:hAnsi="Times New Roman"/>
                <w:u w:val="single"/>
              </w:rPr>
              <w:t>2027</w:t>
            </w:r>
          </w:p>
          <w:p w:rsidR="008744F8" w:rsidRPr="002133E5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2133E5">
              <w:rPr>
                <w:rFonts w:ascii="Times New Roman" w:hAnsi="Times New Roman"/>
              </w:rPr>
              <w:t>1 320,000</w:t>
            </w:r>
          </w:p>
        </w:tc>
      </w:tr>
      <w:tr w:rsidR="008744F8" w:rsidRPr="000A3531" w:rsidTr="00F759B4">
        <w:tc>
          <w:tcPr>
            <w:tcW w:w="1730" w:type="dxa"/>
            <w:vMerge/>
            <w:shd w:val="clear" w:color="auto" w:fill="auto"/>
          </w:tcPr>
          <w:p w:rsidR="008744F8" w:rsidRPr="000A3531" w:rsidRDefault="008744F8" w:rsidP="008744F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8744F8" w:rsidRPr="002133E5" w:rsidRDefault="008744F8" w:rsidP="008744F8">
            <w:pPr>
              <w:rPr>
                <w:rFonts w:ascii="Times New Roman" w:hAnsi="Times New Roman"/>
              </w:rPr>
            </w:pPr>
            <w:r w:rsidRPr="002133E5">
              <w:rPr>
                <w:rFonts w:ascii="Times New Roman" w:hAnsi="Times New Roman"/>
              </w:rPr>
              <w:t xml:space="preserve">Строительство автомобильной дороги проспект Серова, от Гражданской ул. до </w:t>
            </w:r>
            <w:proofErr w:type="spellStart"/>
            <w:r w:rsidRPr="002133E5">
              <w:rPr>
                <w:rFonts w:ascii="Times New Roman" w:hAnsi="Times New Roman"/>
              </w:rPr>
              <w:t>Переборского</w:t>
            </w:r>
            <w:proofErr w:type="spellEnd"/>
            <w:r w:rsidRPr="002133E5">
              <w:rPr>
                <w:rFonts w:ascii="Times New Roman" w:hAnsi="Times New Roman"/>
              </w:rPr>
              <w:t xml:space="preserve"> тракта (ПСД)</w:t>
            </w:r>
          </w:p>
        </w:tc>
        <w:tc>
          <w:tcPr>
            <w:tcW w:w="1446" w:type="dxa"/>
            <w:vAlign w:val="center"/>
          </w:tcPr>
          <w:p w:rsidR="008744F8" w:rsidRPr="002133E5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2133E5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</w:tcPr>
          <w:p w:rsidR="008744F8" w:rsidRPr="00412B57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2133E5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2133E5">
              <w:rPr>
                <w:rFonts w:ascii="Times New Roman" w:hAnsi="Times New Roman"/>
                <w:u w:val="single"/>
              </w:rPr>
              <w:t>2025</w:t>
            </w:r>
          </w:p>
          <w:p w:rsidR="008744F8" w:rsidRPr="002133E5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2133E5">
              <w:rPr>
                <w:rFonts w:ascii="Times New Roman" w:hAnsi="Times New Roman"/>
              </w:rPr>
              <w:t>1 420,000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2133E5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2133E5">
              <w:rPr>
                <w:rFonts w:ascii="Times New Roman" w:hAnsi="Times New Roman"/>
                <w:u w:val="single"/>
              </w:rPr>
              <w:t>2025</w:t>
            </w:r>
          </w:p>
          <w:p w:rsidR="008744F8" w:rsidRPr="002133E5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2133E5">
              <w:rPr>
                <w:rFonts w:ascii="Times New Roman" w:hAnsi="Times New Roman"/>
              </w:rPr>
              <w:t>1 420,000</w:t>
            </w:r>
          </w:p>
        </w:tc>
      </w:tr>
      <w:tr w:rsidR="008744F8" w:rsidRPr="000A3531" w:rsidTr="00F759B4">
        <w:trPr>
          <w:trHeight w:val="70"/>
        </w:trPr>
        <w:tc>
          <w:tcPr>
            <w:tcW w:w="1730" w:type="dxa"/>
            <w:vMerge/>
            <w:shd w:val="clear" w:color="auto" w:fill="auto"/>
          </w:tcPr>
          <w:p w:rsidR="008744F8" w:rsidRPr="000A3531" w:rsidRDefault="008744F8" w:rsidP="008744F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8744F8" w:rsidRPr="00C53A4A" w:rsidRDefault="008744F8" w:rsidP="008744F8">
            <w:pPr>
              <w:rPr>
                <w:rFonts w:ascii="Times New Roman" w:hAnsi="Times New Roman"/>
              </w:rPr>
            </w:pPr>
            <w:r w:rsidRPr="00C53A4A">
              <w:rPr>
                <w:rFonts w:ascii="Times New Roman" w:hAnsi="Times New Roman"/>
              </w:rPr>
              <w:t>Строительство автомобильной дороги Костромская ул. от автодороги на д.</w:t>
            </w:r>
            <w:r w:rsidR="00CA5EEA">
              <w:rPr>
                <w:rFonts w:ascii="Times New Roman" w:hAnsi="Times New Roman"/>
              </w:rPr>
              <w:t xml:space="preserve"> </w:t>
            </w:r>
            <w:r w:rsidRPr="00C53A4A">
              <w:rPr>
                <w:rFonts w:ascii="Times New Roman" w:hAnsi="Times New Roman"/>
              </w:rPr>
              <w:t xml:space="preserve">Сельцо ул. </w:t>
            </w:r>
            <w:r w:rsidR="00CA5EEA">
              <w:rPr>
                <w:rFonts w:ascii="Times New Roman" w:hAnsi="Times New Roman"/>
              </w:rPr>
              <w:t xml:space="preserve"> </w:t>
            </w:r>
            <w:proofErr w:type="spellStart"/>
            <w:r w:rsidRPr="00C53A4A">
              <w:rPr>
                <w:rFonts w:ascii="Times New Roman" w:hAnsi="Times New Roman"/>
              </w:rPr>
              <w:t>Леваневского</w:t>
            </w:r>
            <w:proofErr w:type="spellEnd"/>
            <w:r w:rsidRPr="00C53A4A">
              <w:rPr>
                <w:rFonts w:ascii="Times New Roman" w:hAnsi="Times New Roman"/>
              </w:rPr>
              <w:t xml:space="preserve"> до автодороги в п.</w:t>
            </w:r>
            <w:r w:rsidR="00CA5EEA">
              <w:rPr>
                <w:rFonts w:ascii="Times New Roman" w:hAnsi="Times New Roman"/>
              </w:rPr>
              <w:t xml:space="preserve"> </w:t>
            </w:r>
            <w:r w:rsidRPr="00C53A4A">
              <w:rPr>
                <w:rFonts w:ascii="Times New Roman" w:hAnsi="Times New Roman"/>
              </w:rPr>
              <w:t>Майский</w:t>
            </w:r>
          </w:p>
        </w:tc>
        <w:tc>
          <w:tcPr>
            <w:tcW w:w="1446" w:type="dxa"/>
            <w:vAlign w:val="center"/>
          </w:tcPr>
          <w:p w:rsidR="008744F8" w:rsidRPr="00C53A4A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C53A4A">
              <w:rPr>
                <w:rFonts w:ascii="Times New Roman" w:hAnsi="Times New Roman"/>
              </w:rPr>
              <w:t>2025-2027</w:t>
            </w:r>
          </w:p>
        </w:tc>
        <w:tc>
          <w:tcPr>
            <w:tcW w:w="1737" w:type="dxa"/>
          </w:tcPr>
          <w:p w:rsidR="008744F8" w:rsidRPr="00412B57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1 500,000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ОБ 165 470,000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23 640,000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A5EEA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ОБ 280 490,000</w:t>
            </w:r>
          </w:p>
          <w:p w:rsidR="008744F8" w:rsidRPr="00CA5EEA" w:rsidRDefault="008744F8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5EEA">
              <w:rPr>
                <w:rFonts w:ascii="Times New Roman" w:hAnsi="Times New Roman"/>
                <w:sz w:val="22"/>
                <w:szCs w:val="22"/>
              </w:rPr>
              <w:t>ГБ 40 070,000</w:t>
            </w:r>
          </w:p>
        </w:tc>
      </w:tr>
      <w:tr w:rsidR="008744F8" w:rsidRPr="000A3531" w:rsidTr="00F759B4">
        <w:trPr>
          <w:trHeight w:val="70"/>
        </w:trPr>
        <w:tc>
          <w:tcPr>
            <w:tcW w:w="1730" w:type="dxa"/>
            <w:vMerge/>
            <w:shd w:val="clear" w:color="auto" w:fill="auto"/>
          </w:tcPr>
          <w:p w:rsidR="008744F8" w:rsidRPr="000A3531" w:rsidRDefault="008744F8" w:rsidP="008744F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8744F8" w:rsidRPr="00C53A4A" w:rsidRDefault="008744F8" w:rsidP="008744F8">
            <w:pPr>
              <w:rPr>
                <w:rFonts w:ascii="Times New Roman" w:hAnsi="Times New Roman"/>
              </w:rPr>
            </w:pPr>
            <w:r w:rsidRPr="00C53A4A">
              <w:rPr>
                <w:rFonts w:ascii="Times New Roman" w:hAnsi="Times New Roman"/>
              </w:rPr>
              <w:t>Капитальный ремонт моста через р. Волга</w:t>
            </w:r>
          </w:p>
        </w:tc>
        <w:tc>
          <w:tcPr>
            <w:tcW w:w="1446" w:type="dxa"/>
            <w:vAlign w:val="center"/>
          </w:tcPr>
          <w:p w:rsidR="008744F8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C53A4A">
              <w:rPr>
                <w:rFonts w:ascii="Times New Roman" w:hAnsi="Times New Roman"/>
              </w:rPr>
              <w:t>2023-2025</w:t>
            </w:r>
          </w:p>
          <w:p w:rsidR="00CA5EEA" w:rsidRPr="00C53A4A" w:rsidRDefault="00CA5EEA" w:rsidP="008744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7" w:type="dxa"/>
          </w:tcPr>
          <w:p w:rsidR="008744F8" w:rsidRPr="00412B57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C53A4A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C53A4A">
              <w:rPr>
                <w:rFonts w:ascii="Times New Roman" w:hAnsi="Times New Roman"/>
                <w:u w:val="single"/>
              </w:rPr>
              <w:t>2025</w:t>
            </w:r>
          </w:p>
          <w:p w:rsidR="008744F8" w:rsidRPr="00C53A4A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C53A4A">
              <w:rPr>
                <w:rFonts w:ascii="Times New Roman" w:hAnsi="Times New Roman"/>
              </w:rPr>
              <w:t>3 748,800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C53A4A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C53A4A">
              <w:rPr>
                <w:rFonts w:ascii="Times New Roman" w:hAnsi="Times New Roman"/>
                <w:u w:val="single"/>
              </w:rPr>
              <w:t>2025</w:t>
            </w:r>
          </w:p>
          <w:p w:rsidR="008744F8" w:rsidRDefault="008744F8" w:rsidP="00CA5E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C53A4A">
              <w:rPr>
                <w:rFonts w:ascii="Times New Roman" w:hAnsi="Times New Roman"/>
              </w:rPr>
              <w:t>3 748,800</w:t>
            </w:r>
          </w:p>
          <w:p w:rsidR="004576D7" w:rsidRPr="00C53A4A" w:rsidRDefault="004576D7" w:rsidP="00CA5EEA">
            <w:pPr>
              <w:jc w:val="center"/>
              <w:rPr>
                <w:rFonts w:ascii="Times New Roman" w:hAnsi="Times New Roman"/>
              </w:rPr>
            </w:pPr>
          </w:p>
        </w:tc>
      </w:tr>
      <w:tr w:rsidR="008744F8" w:rsidRPr="000A3531" w:rsidTr="00F759B4">
        <w:trPr>
          <w:trHeight w:val="131"/>
        </w:trPr>
        <w:tc>
          <w:tcPr>
            <w:tcW w:w="1491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8744F8" w:rsidRPr="009F339F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9F339F">
              <w:rPr>
                <w:rFonts w:ascii="Times New Roman" w:hAnsi="Times New Roman"/>
                <w:lang w:val="en-US"/>
              </w:rPr>
              <w:lastRenderedPageBreak/>
              <w:t>II</w:t>
            </w:r>
            <w:r w:rsidRPr="009F339F">
              <w:rPr>
                <w:rFonts w:ascii="Times New Roman" w:hAnsi="Times New Roman"/>
              </w:rPr>
              <w:t xml:space="preserve">.Дошкольное образование. </w:t>
            </w:r>
            <w:r w:rsidRPr="009F339F">
              <w:rPr>
                <w:rFonts w:ascii="Times New Roman" w:hAnsi="Times New Roman"/>
                <w:lang w:val="en-US"/>
              </w:rPr>
              <w:t>III</w:t>
            </w:r>
            <w:r w:rsidRPr="009F339F">
              <w:rPr>
                <w:rFonts w:ascii="Times New Roman" w:hAnsi="Times New Roman"/>
              </w:rPr>
              <w:t>. Общее и дополнительное образование</w:t>
            </w:r>
          </w:p>
        </w:tc>
      </w:tr>
      <w:tr w:rsidR="008744F8" w:rsidRPr="000A3531" w:rsidTr="00F759B4">
        <w:trPr>
          <w:trHeight w:val="1255"/>
        </w:trPr>
        <w:tc>
          <w:tcPr>
            <w:tcW w:w="1730" w:type="dxa"/>
            <w:vMerge w:val="restart"/>
            <w:shd w:val="clear" w:color="auto" w:fill="auto"/>
          </w:tcPr>
          <w:p w:rsidR="008744F8" w:rsidRPr="000A3531" w:rsidRDefault="00736ECD" w:rsidP="008744F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9-19</w:t>
            </w:r>
          </w:p>
        </w:tc>
        <w:tc>
          <w:tcPr>
            <w:tcW w:w="6314" w:type="dxa"/>
            <w:shd w:val="clear" w:color="auto" w:fill="auto"/>
          </w:tcPr>
          <w:p w:rsidR="008744F8" w:rsidRPr="009F339F" w:rsidRDefault="008744F8" w:rsidP="00A1690D">
            <w:pPr>
              <w:rPr>
                <w:rFonts w:ascii="Times New Roman" w:hAnsi="Times New Roman"/>
              </w:rPr>
            </w:pPr>
            <w:r w:rsidRPr="009F339F">
              <w:rPr>
                <w:rFonts w:ascii="Times New Roman" w:hAnsi="Times New Roman"/>
              </w:rPr>
              <w:t xml:space="preserve">Строительство здания общеобразовательной школы в </w:t>
            </w:r>
            <w:r w:rsidR="00CA5EEA">
              <w:rPr>
                <w:rFonts w:ascii="Times New Roman" w:hAnsi="Times New Roman"/>
              </w:rPr>
              <w:t xml:space="preserve">    </w:t>
            </w:r>
            <w:proofErr w:type="spellStart"/>
            <w:r w:rsidRPr="009F339F">
              <w:rPr>
                <w:rFonts w:ascii="Times New Roman" w:hAnsi="Times New Roman"/>
              </w:rPr>
              <w:t>мкр</w:t>
            </w:r>
            <w:proofErr w:type="spellEnd"/>
            <w:r w:rsidRPr="009F339F">
              <w:rPr>
                <w:rFonts w:ascii="Times New Roman" w:hAnsi="Times New Roman"/>
              </w:rPr>
              <w:t xml:space="preserve"> Прибрежный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8744F8" w:rsidRPr="009F339F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9F339F">
              <w:rPr>
                <w:rFonts w:ascii="Times New Roman" w:hAnsi="Times New Roman"/>
              </w:rPr>
              <w:t>2026-2028</w:t>
            </w:r>
          </w:p>
        </w:tc>
        <w:tc>
          <w:tcPr>
            <w:tcW w:w="1737" w:type="dxa"/>
            <w:shd w:val="clear" w:color="auto" w:fill="auto"/>
          </w:tcPr>
          <w:p w:rsidR="008744F8" w:rsidRPr="009F339F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9F339F">
              <w:rPr>
                <w:rFonts w:ascii="Times New Roman" w:hAnsi="Times New Roman"/>
              </w:rPr>
              <w:t>Управление строительства,</w:t>
            </w:r>
          </w:p>
          <w:p w:rsidR="008744F8" w:rsidRPr="009F339F" w:rsidRDefault="008744F8" w:rsidP="008744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39F">
              <w:rPr>
                <w:rFonts w:ascii="Times New Roman" w:hAnsi="Times New Roman"/>
              </w:rPr>
              <w:t>департамент образования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44F8" w:rsidRPr="00331B88" w:rsidRDefault="008744F8" w:rsidP="00C65668">
            <w:pPr>
              <w:jc w:val="center"/>
              <w:rPr>
                <w:rFonts w:ascii="Times New Roman" w:hAnsi="Times New Roman"/>
                <w:u w:val="single"/>
              </w:rPr>
            </w:pPr>
            <w:r w:rsidRPr="00C6785D">
              <w:rPr>
                <w:rFonts w:ascii="Times New Roman" w:hAnsi="Times New Roman"/>
                <w:u w:val="single"/>
              </w:rPr>
              <w:t>202</w:t>
            </w:r>
            <w:r w:rsidRPr="00331B88">
              <w:rPr>
                <w:rFonts w:ascii="Times New Roman" w:hAnsi="Times New Roman"/>
                <w:u w:val="single"/>
              </w:rPr>
              <w:t>6</w:t>
            </w:r>
          </w:p>
          <w:p w:rsidR="008744F8" w:rsidRPr="00331B88" w:rsidRDefault="008744F8" w:rsidP="00C656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 </w:t>
            </w:r>
            <w:r w:rsidRPr="00331B88">
              <w:rPr>
                <w:rFonts w:ascii="Times New Roman" w:hAnsi="Times New Roman"/>
              </w:rPr>
              <w:t>0,000</w:t>
            </w:r>
          </w:p>
          <w:p w:rsidR="008744F8" w:rsidRPr="00331B88" w:rsidRDefault="008744F8" w:rsidP="00C656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</w:t>
            </w:r>
            <w:r w:rsidRPr="00331B88">
              <w:rPr>
                <w:rFonts w:ascii="Times New Roman" w:hAnsi="Times New Roman"/>
              </w:rPr>
              <w:t>0,000</w:t>
            </w:r>
          </w:p>
          <w:p w:rsidR="008744F8" w:rsidRPr="00331B88" w:rsidRDefault="008744F8" w:rsidP="009611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331B88">
              <w:rPr>
                <w:rFonts w:ascii="Times New Roman" w:hAnsi="Times New Roman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44F8" w:rsidRPr="00331B88" w:rsidRDefault="008744F8" w:rsidP="00C65668">
            <w:pPr>
              <w:jc w:val="center"/>
              <w:rPr>
                <w:rFonts w:ascii="Times New Roman" w:hAnsi="Times New Roman"/>
                <w:u w:val="single"/>
              </w:rPr>
            </w:pPr>
            <w:r w:rsidRPr="00331B88">
              <w:rPr>
                <w:rFonts w:ascii="Times New Roman" w:hAnsi="Times New Roman"/>
                <w:u w:val="single"/>
                <w:lang w:val="en-US"/>
              </w:rPr>
              <w:t>202</w:t>
            </w:r>
            <w:r w:rsidRPr="00331B88">
              <w:rPr>
                <w:rFonts w:ascii="Times New Roman" w:hAnsi="Times New Roman"/>
                <w:u w:val="single"/>
              </w:rPr>
              <w:t>6</w:t>
            </w:r>
          </w:p>
          <w:p w:rsidR="008744F8" w:rsidRPr="00331B88" w:rsidRDefault="008744F8" w:rsidP="00C65668">
            <w:pPr>
              <w:jc w:val="center"/>
              <w:rPr>
                <w:rFonts w:ascii="Times New Roman" w:hAnsi="Times New Roman"/>
              </w:rPr>
            </w:pPr>
            <w:r w:rsidRPr="00331B88">
              <w:rPr>
                <w:rFonts w:ascii="Times New Roman" w:hAnsi="Times New Roman"/>
              </w:rPr>
              <w:t>441 000,000</w:t>
            </w:r>
          </w:p>
          <w:p w:rsidR="008744F8" w:rsidRPr="00331B88" w:rsidRDefault="008744F8" w:rsidP="00C65668">
            <w:pPr>
              <w:jc w:val="center"/>
              <w:rPr>
                <w:rFonts w:ascii="Times New Roman" w:hAnsi="Times New Roman"/>
              </w:rPr>
            </w:pPr>
            <w:r w:rsidRPr="00331B88">
              <w:rPr>
                <w:rFonts w:ascii="Times New Roman" w:hAnsi="Times New Roman"/>
              </w:rPr>
              <w:t>171 500,000</w:t>
            </w:r>
          </w:p>
          <w:p w:rsidR="008744F8" w:rsidRPr="00331B88" w:rsidRDefault="008744F8" w:rsidP="0096113B">
            <w:pPr>
              <w:jc w:val="center"/>
              <w:rPr>
                <w:rFonts w:ascii="Times New Roman" w:hAnsi="Times New Roman"/>
              </w:rPr>
            </w:pPr>
            <w:r w:rsidRPr="00331B88">
              <w:rPr>
                <w:rFonts w:ascii="Times New Roman" w:hAnsi="Times New Roman"/>
              </w:rPr>
              <w:t>87 500,000</w:t>
            </w:r>
          </w:p>
        </w:tc>
      </w:tr>
      <w:tr w:rsidR="008744F8" w:rsidRPr="000A3531" w:rsidTr="00F759B4">
        <w:trPr>
          <w:trHeight w:val="402"/>
        </w:trPr>
        <w:tc>
          <w:tcPr>
            <w:tcW w:w="1730" w:type="dxa"/>
            <w:vMerge/>
            <w:shd w:val="clear" w:color="auto" w:fill="auto"/>
          </w:tcPr>
          <w:p w:rsidR="008744F8" w:rsidRPr="000A3531" w:rsidRDefault="008744F8" w:rsidP="008744F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8744F8" w:rsidRPr="00331B88" w:rsidRDefault="008744F8" w:rsidP="00A1690D">
            <w:pPr>
              <w:rPr>
                <w:rFonts w:ascii="Times New Roman" w:hAnsi="Times New Roman"/>
              </w:rPr>
            </w:pPr>
            <w:r w:rsidRPr="00331B88">
              <w:rPr>
                <w:rFonts w:ascii="Times New Roman" w:hAnsi="Times New Roman"/>
              </w:rPr>
              <w:t xml:space="preserve">Строительство детского сада в </w:t>
            </w:r>
            <w:proofErr w:type="spellStart"/>
            <w:r w:rsidRPr="00331B88">
              <w:rPr>
                <w:rFonts w:ascii="Times New Roman" w:hAnsi="Times New Roman"/>
              </w:rPr>
              <w:t>мкр</w:t>
            </w:r>
            <w:proofErr w:type="spellEnd"/>
            <w:r w:rsidRPr="00331B88">
              <w:rPr>
                <w:rFonts w:ascii="Times New Roman" w:hAnsi="Times New Roman"/>
              </w:rPr>
              <w:t xml:space="preserve">. </w:t>
            </w:r>
            <w:proofErr w:type="spellStart"/>
            <w:r w:rsidRPr="00331B88">
              <w:rPr>
                <w:rFonts w:ascii="Times New Roman" w:hAnsi="Times New Roman"/>
              </w:rPr>
              <w:t>Копаево</w:t>
            </w:r>
            <w:proofErr w:type="spellEnd"/>
            <w:r w:rsidRPr="00331B88">
              <w:rPr>
                <w:rFonts w:ascii="Times New Roman" w:hAnsi="Times New Roman"/>
              </w:rPr>
              <w:t>, в т</w:t>
            </w:r>
            <w:r w:rsidR="00A1690D">
              <w:rPr>
                <w:rFonts w:ascii="Times New Roman" w:hAnsi="Times New Roman"/>
              </w:rPr>
              <w:t>. ч.</w:t>
            </w:r>
            <w:r w:rsidRPr="00331B88">
              <w:rPr>
                <w:rFonts w:ascii="Times New Roman" w:hAnsi="Times New Roman"/>
              </w:rPr>
              <w:t xml:space="preserve">  разработка и экспертиза проектно-сметной документации </w:t>
            </w:r>
          </w:p>
        </w:tc>
        <w:tc>
          <w:tcPr>
            <w:tcW w:w="1446" w:type="dxa"/>
            <w:vAlign w:val="center"/>
          </w:tcPr>
          <w:p w:rsidR="008744F8" w:rsidRPr="00A1690D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331B88">
              <w:rPr>
                <w:rFonts w:ascii="Times New Roman" w:hAnsi="Times New Roman"/>
              </w:rPr>
              <w:t>202</w:t>
            </w:r>
            <w:r w:rsidRPr="00A1690D">
              <w:rPr>
                <w:rFonts w:ascii="Times New Roman" w:hAnsi="Times New Roman"/>
              </w:rPr>
              <w:t>6</w:t>
            </w:r>
            <w:r w:rsidRPr="00331B88">
              <w:rPr>
                <w:rFonts w:ascii="Times New Roman" w:hAnsi="Times New Roman"/>
              </w:rPr>
              <w:t>-202</w:t>
            </w:r>
            <w:r w:rsidRPr="00A1690D">
              <w:rPr>
                <w:rFonts w:ascii="Times New Roman" w:hAnsi="Times New Roman"/>
              </w:rPr>
              <w:t>8</w:t>
            </w:r>
          </w:p>
        </w:tc>
        <w:tc>
          <w:tcPr>
            <w:tcW w:w="1737" w:type="dxa"/>
          </w:tcPr>
          <w:p w:rsidR="008744F8" w:rsidRPr="00331B88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331B88">
              <w:rPr>
                <w:rFonts w:ascii="Times New Roman" w:hAnsi="Times New Roman"/>
              </w:rPr>
              <w:t>Управление строительства, департамент образования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A1690D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331B88">
              <w:rPr>
                <w:rFonts w:ascii="Times New Roman" w:hAnsi="Times New Roman"/>
                <w:u w:val="single"/>
              </w:rPr>
              <w:t>20</w:t>
            </w:r>
            <w:r w:rsidRPr="00A1690D">
              <w:rPr>
                <w:rFonts w:ascii="Times New Roman" w:hAnsi="Times New Roman"/>
                <w:u w:val="single"/>
              </w:rPr>
              <w:t>26</w:t>
            </w:r>
          </w:p>
          <w:p w:rsidR="008744F8" w:rsidRPr="00331B88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A1690D">
              <w:rPr>
                <w:rFonts w:ascii="Times New Roman" w:hAnsi="Times New Roman"/>
              </w:rPr>
              <w:t>2 00</w:t>
            </w:r>
            <w:r w:rsidRPr="00331B88">
              <w:rPr>
                <w:rFonts w:ascii="Times New Roman" w:hAnsi="Times New Roman"/>
              </w:rPr>
              <w:t>0,000</w:t>
            </w:r>
          </w:p>
          <w:p w:rsidR="008744F8" w:rsidRPr="00A1690D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331B88">
              <w:rPr>
                <w:rFonts w:ascii="Times New Roman" w:hAnsi="Times New Roman"/>
                <w:u w:val="single"/>
              </w:rPr>
              <w:t>202</w:t>
            </w:r>
            <w:r w:rsidRPr="00A1690D">
              <w:rPr>
                <w:rFonts w:ascii="Times New Roman" w:hAnsi="Times New Roman"/>
                <w:u w:val="single"/>
              </w:rPr>
              <w:t>7</w:t>
            </w:r>
          </w:p>
          <w:p w:rsidR="008744F8" w:rsidRPr="00331B88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ФБ </w:t>
            </w:r>
            <w:r w:rsidRPr="00331B88">
              <w:rPr>
                <w:rFonts w:ascii="Times New Roman" w:hAnsi="Times New Roman"/>
              </w:rPr>
              <w:t>0,000</w:t>
            </w:r>
          </w:p>
          <w:p w:rsidR="008744F8" w:rsidRPr="00331B88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</w:t>
            </w:r>
            <w:r w:rsidRPr="00331B88">
              <w:rPr>
                <w:rFonts w:ascii="Times New Roman" w:hAnsi="Times New Roman"/>
              </w:rPr>
              <w:t>0,000</w:t>
            </w:r>
          </w:p>
          <w:p w:rsidR="008744F8" w:rsidRPr="00331B88" w:rsidRDefault="008744F8" w:rsidP="008744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331B88">
              <w:rPr>
                <w:rFonts w:ascii="Times New Roman" w:hAnsi="Times New Roman"/>
              </w:rPr>
              <w:t>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744F8" w:rsidRPr="00A1690D" w:rsidRDefault="008744F8" w:rsidP="008744F8">
            <w:pPr>
              <w:jc w:val="center"/>
              <w:rPr>
                <w:rFonts w:ascii="Times New Roman" w:hAnsi="Times New Roman"/>
                <w:u w:val="single"/>
              </w:rPr>
            </w:pPr>
            <w:r w:rsidRPr="00331B88">
              <w:rPr>
                <w:rFonts w:ascii="Times New Roman" w:hAnsi="Times New Roman"/>
                <w:u w:val="single"/>
              </w:rPr>
              <w:t>202</w:t>
            </w:r>
            <w:r w:rsidRPr="00A1690D">
              <w:rPr>
                <w:rFonts w:ascii="Times New Roman" w:hAnsi="Times New Roman"/>
                <w:u w:val="single"/>
              </w:rPr>
              <w:t>6</w:t>
            </w:r>
          </w:p>
          <w:p w:rsidR="008744F8" w:rsidRPr="00331B88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A1690D">
              <w:rPr>
                <w:rFonts w:ascii="Times New Roman" w:hAnsi="Times New Roman"/>
              </w:rPr>
              <w:t>2 000</w:t>
            </w:r>
            <w:r w:rsidRPr="00331B88">
              <w:rPr>
                <w:rFonts w:ascii="Times New Roman" w:hAnsi="Times New Roman"/>
              </w:rPr>
              <w:t>,</w:t>
            </w:r>
            <w:r w:rsidRPr="00A1690D">
              <w:rPr>
                <w:rFonts w:ascii="Times New Roman" w:hAnsi="Times New Roman"/>
              </w:rPr>
              <w:t>0</w:t>
            </w:r>
            <w:r w:rsidRPr="00331B88">
              <w:rPr>
                <w:rFonts w:ascii="Times New Roman" w:hAnsi="Times New Roman"/>
              </w:rPr>
              <w:t>00</w:t>
            </w:r>
          </w:p>
          <w:p w:rsidR="008744F8" w:rsidRPr="00331B88" w:rsidRDefault="008744F8" w:rsidP="008744F8">
            <w:pPr>
              <w:jc w:val="center"/>
              <w:rPr>
                <w:rFonts w:ascii="Times New Roman" w:hAnsi="Times New Roman"/>
                <w:u w:val="single"/>
                <w:lang w:val="en-US"/>
              </w:rPr>
            </w:pPr>
            <w:r w:rsidRPr="00331B88">
              <w:rPr>
                <w:rFonts w:ascii="Times New Roman" w:hAnsi="Times New Roman"/>
                <w:u w:val="single"/>
              </w:rPr>
              <w:t>202</w:t>
            </w:r>
            <w:r w:rsidRPr="00331B88">
              <w:rPr>
                <w:rFonts w:ascii="Times New Roman" w:hAnsi="Times New Roman"/>
                <w:u w:val="single"/>
                <w:lang w:val="en-US"/>
              </w:rPr>
              <w:t>7</w:t>
            </w:r>
          </w:p>
          <w:p w:rsidR="008744F8" w:rsidRPr="00331B88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331B88">
              <w:rPr>
                <w:rFonts w:ascii="Times New Roman" w:hAnsi="Times New Roman"/>
                <w:lang w:val="en-US"/>
              </w:rPr>
              <w:t>37 926</w:t>
            </w:r>
            <w:r w:rsidRPr="00331B88">
              <w:rPr>
                <w:rFonts w:ascii="Times New Roman" w:hAnsi="Times New Roman"/>
              </w:rPr>
              <w:t>,000</w:t>
            </w:r>
          </w:p>
          <w:p w:rsidR="008744F8" w:rsidRPr="00331B88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331B88">
              <w:rPr>
                <w:rFonts w:ascii="Times New Roman" w:hAnsi="Times New Roman"/>
              </w:rPr>
              <w:t>14 749,000</w:t>
            </w:r>
          </w:p>
          <w:p w:rsidR="008744F8" w:rsidRPr="00331B88" w:rsidRDefault="008744F8" w:rsidP="008744F8">
            <w:pPr>
              <w:jc w:val="center"/>
              <w:rPr>
                <w:rFonts w:ascii="Times New Roman" w:hAnsi="Times New Roman"/>
              </w:rPr>
            </w:pPr>
            <w:r w:rsidRPr="00331B88">
              <w:rPr>
                <w:rFonts w:ascii="Times New Roman" w:hAnsi="Times New Roman"/>
                <w:lang w:val="en-US"/>
              </w:rPr>
              <w:t>7 525</w:t>
            </w:r>
            <w:r w:rsidRPr="00331B88">
              <w:rPr>
                <w:rFonts w:ascii="Times New Roman" w:hAnsi="Times New Roman"/>
              </w:rPr>
              <w:t>,000</w:t>
            </w:r>
          </w:p>
        </w:tc>
      </w:tr>
      <w:tr w:rsidR="008744F8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8744F8" w:rsidRPr="000A3531" w:rsidRDefault="008744F8" w:rsidP="008744F8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Капитальный ремонт задания детского сада № 52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 xml:space="preserve">2025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ДО</w:t>
            </w:r>
          </w:p>
          <w:p w:rsidR="008744F8" w:rsidRPr="008B699B" w:rsidRDefault="008744F8" w:rsidP="008744F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ФБ-26 428,8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ОБ- 1 101,117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МБ- 2 231,994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744F8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8744F8" w:rsidRPr="000A3531" w:rsidRDefault="008744F8" w:rsidP="008744F8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Капитальный ремонт детского сада № 51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ДО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ФБ -61 456,100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ОБ – 2 500,670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МБ – 1 000,0</w:t>
            </w:r>
          </w:p>
        </w:tc>
      </w:tr>
      <w:tr w:rsidR="008744F8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8744F8" w:rsidRPr="000A3531" w:rsidRDefault="008744F8" w:rsidP="008744F8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Капитальный ремонт СОШ № 17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 xml:space="preserve">2025 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 xml:space="preserve">ДО, СОШ 17 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ФБ- 98 130,1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ОБ- 38 161,7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МБ- 11 050,6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</w:pPr>
          </w:p>
        </w:tc>
      </w:tr>
      <w:tr w:rsidR="008744F8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8744F8" w:rsidRPr="000A3531" w:rsidRDefault="008744F8" w:rsidP="008744F8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Капитальный ремонт СОШ № 6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 xml:space="preserve">2025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ДО, СОШ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ФБ- 98 458,6</w:t>
            </w:r>
          </w:p>
          <w:p w:rsidR="008744F8" w:rsidRPr="008B699B" w:rsidRDefault="008744F8" w:rsidP="008744F8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ОБ- 38 289,4</w:t>
            </w:r>
          </w:p>
          <w:p w:rsidR="001D2F38" w:rsidRPr="008B699B" w:rsidRDefault="008744F8" w:rsidP="004576D7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8B699B">
              <w:rPr>
                <w:rFonts w:ascii="Times New Roman" w:hAnsi="Times New Roman"/>
              </w:rPr>
              <w:t>МБ- 11 087,7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F8" w:rsidRPr="008B699B" w:rsidRDefault="008744F8" w:rsidP="008744F8">
            <w:pPr>
              <w:spacing w:line="276" w:lineRule="auto"/>
              <w:jc w:val="both"/>
            </w:pPr>
          </w:p>
        </w:tc>
      </w:tr>
      <w:tr w:rsidR="00525E5E" w:rsidRPr="000A3531" w:rsidTr="00F759B4">
        <w:trPr>
          <w:trHeight w:val="274"/>
        </w:trPr>
        <w:tc>
          <w:tcPr>
            <w:tcW w:w="1491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  <w:lang w:val="en-US"/>
              </w:rPr>
              <w:t>IV</w:t>
            </w:r>
            <w:r w:rsidRPr="00525E5E">
              <w:rPr>
                <w:rFonts w:ascii="Times New Roman" w:hAnsi="Times New Roman"/>
              </w:rPr>
              <w:t>. Культура</w:t>
            </w:r>
          </w:p>
        </w:tc>
      </w:tr>
      <w:tr w:rsidR="00525E5E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525E5E" w:rsidRPr="000A3531" w:rsidRDefault="00C755FC" w:rsidP="00525E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Капитальный ремонт здания Муниципального учреждения культуры «Культурно-досуговый комплекс «Переборы»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2025-2027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УК, МУК КДК «Переборы»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12306,2</w:t>
            </w:r>
          </w:p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4091,1</w:t>
            </w:r>
          </w:p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ФБ – 88358,9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12306,2</w:t>
            </w:r>
          </w:p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4091,1</w:t>
            </w:r>
          </w:p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ФБ – 88358,9</w:t>
            </w:r>
          </w:p>
        </w:tc>
      </w:tr>
      <w:tr w:rsidR="00525E5E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  <w:color w:val="000000"/>
              </w:rPr>
              <w:t>Капитальный ремонт здания Муниципального учреждения культуры Дворец культуры «Вымпел»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3012,9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1054,5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ФБ – 20035,7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3012,9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1054,5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ФБ – 20035,7</w:t>
            </w:r>
          </w:p>
        </w:tc>
      </w:tr>
      <w:tr w:rsidR="00525E5E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Замена дверей и эвакуационных выходов 1 этажа МБУ дополнительного образования «Детская муз школа № 2»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 xml:space="preserve">УК, ДМШ </w:t>
            </w:r>
          </w:p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№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 xml:space="preserve">ГБ - </w:t>
            </w:r>
            <w:r w:rsidRPr="00525E5E">
              <w:rPr>
                <w:rFonts w:ascii="Times New Roman" w:hAnsi="Times New Roman"/>
                <w:color w:val="000000"/>
              </w:rPr>
              <w:t>34,4</w:t>
            </w:r>
          </w:p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- 300,0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- 30,0</w:t>
            </w:r>
          </w:p>
          <w:p w:rsidR="00525E5E" w:rsidRPr="00525E5E" w:rsidRDefault="00525E5E" w:rsidP="00525E5E">
            <w:pPr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- 300,0</w:t>
            </w:r>
          </w:p>
        </w:tc>
      </w:tr>
      <w:tr w:rsidR="00525E5E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  <w:color w:val="000000"/>
              </w:rPr>
              <w:t>Благоустройство территории МБУ «Детская школа искусств № 6"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УК, ДШИ</w:t>
            </w:r>
          </w:p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№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  <w:spacing w:val="-6"/>
              </w:rPr>
            </w:pPr>
            <w:r w:rsidRPr="00525E5E">
              <w:rPr>
                <w:rFonts w:ascii="Times New Roman" w:hAnsi="Times New Roman"/>
                <w:spacing w:val="-6"/>
              </w:rPr>
              <w:t>ГБ – 117,0</w:t>
            </w:r>
          </w:p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  <w:spacing w:val="-6"/>
              </w:rPr>
            </w:pPr>
            <w:r w:rsidRPr="00525E5E">
              <w:rPr>
                <w:rFonts w:ascii="Times New Roman" w:hAnsi="Times New Roman"/>
                <w:spacing w:val="-6"/>
              </w:rPr>
              <w:t>ОБ – 1441,7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  <w:spacing w:val="-6"/>
              </w:rPr>
            </w:pPr>
            <w:r w:rsidRPr="00525E5E">
              <w:rPr>
                <w:rFonts w:ascii="Times New Roman" w:hAnsi="Times New Roman"/>
                <w:spacing w:val="-6"/>
              </w:rPr>
              <w:t>ГБ – 117,0</w:t>
            </w:r>
          </w:p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  <w:spacing w:val="-6"/>
              </w:rPr>
            </w:pPr>
            <w:r w:rsidRPr="00525E5E">
              <w:rPr>
                <w:rFonts w:ascii="Times New Roman" w:hAnsi="Times New Roman"/>
                <w:spacing w:val="-6"/>
              </w:rPr>
              <w:t>ОБ – 1441,7</w:t>
            </w:r>
          </w:p>
        </w:tc>
      </w:tr>
      <w:tr w:rsidR="00525E5E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  <w:color w:val="000000"/>
              </w:rPr>
              <w:t>Покупка музыкальных инструментов для МБУ доп. образования «Детская музыкальная школа № 7»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УК,</w:t>
            </w:r>
          </w:p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ДМШ №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  <w:spacing w:val="-6"/>
              </w:rPr>
            </w:pPr>
            <w:r w:rsidRPr="00525E5E">
              <w:rPr>
                <w:rFonts w:ascii="Times New Roman" w:hAnsi="Times New Roman"/>
                <w:spacing w:val="-6"/>
              </w:rPr>
              <w:t>ГБ – 25,0</w:t>
            </w:r>
          </w:p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  <w:spacing w:val="-6"/>
              </w:rPr>
              <w:t>ОБ – 300,0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  <w:spacing w:val="-6"/>
              </w:rPr>
            </w:pPr>
            <w:r w:rsidRPr="00525E5E">
              <w:rPr>
                <w:rFonts w:ascii="Times New Roman" w:hAnsi="Times New Roman"/>
                <w:spacing w:val="-6"/>
              </w:rPr>
              <w:t>ГБ – 25,0</w:t>
            </w:r>
          </w:p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  <w:spacing w:val="-6"/>
              </w:rPr>
              <w:t>ОБ – 300,0</w:t>
            </w:r>
          </w:p>
        </w:tc>
      </w:tr>
      <w:tr w:rsidR="00525E5E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Ремонт и обустройство туалетной комнаты Муниципального учреждения культуры Д к «Вымпел»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УК МУК ДК «Вымпел»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60,5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60,5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600,0</w:t>
            </w:r>
          </w:p>
        </w:tc>
      </w:tr>
      <w:tr w:rsidR="00525E5E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 xml:space="preserve">Ремонт и обустройство женского санузла </w:t>
            </w:r>
            <w:proofErr w:type="spellStart"/>
            <w:proofErr w:type="gramStart"/>
            <w:r w:rsidRPr="00525E5E">
              <w:rPr>
                <w:rFonts w:ascii="Times New Roman" w:hAnsi="Times New Roman"/>
              </w:rPr>
              <w:t>муниципаль-ного</w:t>
            </w:r>
            <w:proofErr w:type="spellEnd"/>
            <w:proofErr w:type="gramEnd"/>
            <w:r w:rsidRPr="00525E5E">
              <w:rPr>
                <w:rFonts w:ascii="Times New Roman" w:hAnsi="Times New Roman"/>
              </w:rPr>
              <w:t xml:space="preserve"> учреждения культуры «Культурно- «Переборы»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F759B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25E5E">
              <w:rPr>
                <w:rFonts w:ascii="Times New Roman" w:hAnsi="Times New Roman"/>
              </w:rPr>
              <w:t>УК,  КДК</w:t>
            </w:r>
            <w:proofErr w:type="gramEnd"/>
            <w:r w:rsidRPr="00525E5E">
              <w:rPr>
                <w:rFonts w:ascii="Times New Roman" w:hAnsi="Times New Roman"/>
              </w:rPr>
              <w:t xml:space="preserve"> «Переборы»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648,7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648,7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600,0</w:t>
            </w:r>
          </w:p>
        </w:tc>
      </w:tr>
      <w:tr w:rsidR="00525E5E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Ремонт части фасада здания муниципального учреждения культуры Дом культуры «Слип»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УК, МУК ДК «Слип»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950,4</w:t>
            </w:r>
          </w:p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800,0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950,4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800,0</w:t>
            </w:r>
          </w:p>
        </w:tc>
      </w:tr>
      <w:tr w:rsidR="00525E5E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 xml:space="preserve">Ремонт и обустройство санузлов и лестничных клеток </w:t>
            </w:r>
            <w:proofErr w:type="spellStart"/>
            <w:r w:rsidRPr="00525E5E">
              <w:rPr>
                <w:rFonts w:ascii="Times New Roman" w:hAnsi="Times New Roman"/>
              </w:rPr>
              <w:t>мун</w:t>
            </w:r>
            <w:proofErr w:type="spellEnd"/>
            <w:r w:rsidRPr="00525E5E">
              <w:rPr>
                <w:rFonts w:ascii="Times New Roman" w:hAnsi="Times New Roman"/>
              </w:rPr>
              <w:t>. учреждения культуры «Общественно-культурный центр»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 xml:space="preserve">УК, </w:t>
            </w:r>
          </w:p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МУК ОКЦ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64,9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800,0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64,9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800,0</w:t>
            </w:r>
          </w:p>
        </w:tc>
      </w:tr>
      <w:tr w:rsidR="00525E5E" w:rsidRPr="000A3531" w:rsidTr="00F759B4">
        <w:trPr>
          <w:trHeight w:val="402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Ремонт и обустройство помещения для создания экспозиции СВО в здании муниципального учреждения культуры «Общественно-культурный центр»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УК, МУК ОКЦ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57,0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700,0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ГБ – 57,0</w:t>
            </w:r>
          </w:p>
          <w:p w:rsidR="00525E5E" w:rsidRPr="00525E5E" w:rsidRDefault="00525E5E" w:rsidP="00525E5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25E5E">
              <w:rPr>
                <w:rFonts w:ascii="Times New Roman" w:hAnsi="Times New Roman"/>
              </w:rPr>
              <w:t>ОБ – 700,0</w:t>
            </w:r>
          </w:p>
        </w:tc>
      </w:tr>
      <w:tr w:rsidR="00525E5E" w:rsidRPr="000A3531" w:rsidTr="00F759B4">
        <w:trPr>
          <w:trHeight w:val="303"/>
        </w:trPr>
        <w:tc>
          <w:tcPr>
            <w:tcW w:w="1491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525E5E" w:rsidRPr="005D6E6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5D6E60">
              <w:rPr>
                <w:rFonts w:ascii="Times New Roman" w:hAnsi="Times New Roman"/>
                <w:lang w:val="en-US"/>
              </w:rPr>
              <w:t>V</w:t>
            </w:r>
            <w:r w:rsidRPr="005D6E60">
              <w:rPr>
                <w:rFonts w:ascii="Times New Roman" w:hAnsi="Times New Roman"/>
              </w:rPr>
              <w:t>. Физическая культура и спорт</w:t>
            </w:r>
          </w:p>
        </w:tc>
      </w:tr>
      <w:tr w:rsidR="004576D7" w:rsidRPr="000A3531" w:rsidTr="00F759B4">
        <w:trPr>
          <w:trHeight w:val="303"/>
        </w:trPr>
        <w:tc>
          <w:tcPr>
            <w:tcW w:w="1730" w:type="dxa"/>
            <w:vMerge w:val="restart"/>
            <w:shd w:val="clear" w:color="auto" w:fill="auto"/>
          </w:tcPr>
          <w:p w:rsidR="004576D7" w:rsidRPr="000A3531" w:rsidRDefault="004576D7" w:rsidP="00525E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23, 23.1</w:t>
            </w:r>
          </w:p>
        </w:tc>
        <w:tc>
          <w:tcPr>
            <w:tcW w:w="6314" w:type="dxa"/>
          </w:tcPr>
          <w:p w:rsidR="004576D7" w:rsidRPr="00116400" w:rsidRDefault="004576D7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Строительство крытого ледового тренировочного корта по адресу: ул. Волжская Набережная, д.40Б</w:t>
            </w:r>
          </w:p>
        </w:tc>
        <w:tc>
          <w:tcPr>
            <w:tcW w:w="1446" w:type="dxa"/>
            <w:vAlign w:val="center"/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2024-2025</w:t>
            </w:r>
          </w:p>
        </w:tc>
        <w:tc>
          <w:tcPr>
            <w:tcW w:w="1737" w:type="dxa"/>
          </w:tcPr>
          <w:p w:rsidR="004576D7" w:rsidRPr="00412B57" w:rsidRDefault="004576D7" w:rsidP="00525E5E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  <w:u w:val="single"/>
              </w:rPr>
            </w:pPr>
            <w:r w:rsidRPr="00116400">
              <w:rPr>
                <w:rFonts w:ascii="Times New Roman" w:hAnsi="Times New Roman"/>
                <w:u w:val="single"/>
              </w:rPr>
              <w:t>2025</w:t>
            </w:r>
          </w:p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ФБ 235 983,597</w:t>
            </w:r>
          </w:p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91 771,400</w:t>
            </w:r>
          </w:p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28 702,570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  <w:u w:val="single"/>
              </w:rPr>
            </w:pPr>
            <w:r w:rsidRPr="00116400">
              <w:rPr>
                <w:rFonts w:ascii="Times New Roman" w:hAnsi="Times New Roman"/>
                <w:u w:val="single"/>
              </w:rPr>
              <w:t>2025</w:t>
            </w:r>
          </w:p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235 983,597</w:t>
            </w:r>
          </w:p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91 771,400</w:t>
            </w:r>
          </w:p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28 702,570</w:t>
            </w:r>
          </w:p>
        </w:tc>
      </w:tr>
      <w:tr w:rsidR="004576D7" w:rsidRPr="000A3531" w:rsidTr="00F759B4">
        <w:trPr>
          <w:trHeight w:val="303"/>
        </w:trPr>
        <w:tc>
          <w:tcPr>
            <w:tcW w:w="1730" w:type="dxa"/>
            <w:vMerge/>
            <w:shd w:val="clear" w:color="auto" w:fill="auto"/>
          </w:tcPr>
          <w:p w:rsidR="004576D7" w:rsidRDefault="004576D7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4576D7" w:rsidRPr="002C4923" w:rsidRDefault="004576D7" w:rsidP="00525E5E">
            <w:pPr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 xml:space="preserve">Разработка и экспертиза проектно-сметной документации на реконструкцию футбольного поля «Слип» </w:t>
            </w:r>
          </w:p>
        </w:tc>
        <w:tc>
          <w:tcPr>
            <w:tcW w:w="1446" w:type="dxa"/>
            <w:vAlign w:val="center"/>
          </w:tcPr>
          <w:p w:rsidR="004576D7" w:rsidRPr="002C4923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2026</w:t>
            </w:r>
          </w:p>
        </w:tc>
        <w:tc>
          <w:tcPr>
            <w:tcW w:w="1737" w:type="dxa"/>
          </w:tcPr>
          <w:p w:rsidR="004576D7" w:rsidRPr="00412B57" w:rsidRDefault="004576D7" w:rsidP="00525E5E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76D7" w:rsidRPr="002C4923" w:rsidRDefault="004576D7" w:rsidP="00525E5E">
            <w:pPr>
              <w:jc w:val="center"/>
              <w:rPr>
                <w:rFonts w:ascii="Times New Roman" w:hAnsi="Times New Roman"/>
                <w:u w:val="single"/>
              </w:rPr>
            </w:pPr>
            <w:r w:rsidRPr="002C4923">
              <w:rPr>
                <w:rFonts w:ascii="Times New Roman" w:hAnsi="Times New Roman"/>
                <w:u w:val="single"/>
              </w:rPr>
              <w:t>2026</w:t>
            </w:r>
          </w:p>
          <w:p w:rsidR="004576D7" w:rsidRPr="002C4923" w:rsidRDefault="004576D7" w:rsidP="00525E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 </w:t>
            </w:r>
            <w:r w:rsidRPr="002C4923">
              <w:rPr>
                <w:rFonts w:ascii="Times New Roman" w:hAnsi="Times New Roman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76D7" w:rsidRPr="002C4923" w:rsidRDefault="004576D7" w:rsidP="00525E5E">
            <w:pPr>
              <w:jc w:val="center"/>
              <w:rPr>
                <w:rFonts w:ascii="Times New Roman" w:hAnsi="Times New Roman"/>
                <w:u w:val="single"/>
              </w:rPr>
            </w:pPr>
            <w:r w:rsidRPr="002C4923">
              <w:rPr>
                <w:rFonts w:ascii="Times New Roman" w:hAnsi="Times New Roman"/>
                <w:u w:val="single"/>
              </w:rPr>
              <w:t>2026</w:t>
            </w:r>
          </w:p>
          <w:p w:rsidR="004576D7" w:rsidRPr="002C4923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2 000,0</w:t>
            </w:r>
          </w:p>
        </w:tc>
      </w:tr>
      <w:tr w:rsidR="004576D7" w:rsidRPr="000A3531" w:rsidTr="00F759B4">
        <w:trPr>
          <w:trHeight w:val="303"/>
        </w:trPr>
        <w:tc>
          <w:tcPr>
            <w:tcW w:w="1730" w:type="dxa"/>
            <w:vMerge/>
            <w:shd w:val="clear" w:color="auto" w:fill="auto"/>
          </w:tcPr>
          <w:p w:rsidR="004576D7" w:rsidRDefault="004576D7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</w:tcPr>
          <w:p w:rsidR="004576D7" w:rsidRPr="002C4923" w:rsidRDefault="004576D7" w:rsidP="00525E5E">
            <w:pPr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Строительство легкоатлетического манежа с устройством трибуны на стадионе «Сатурн»</w:t>
            </w:r>
          </w:p>
        </w:tc>
        <w:tc>
          <w:tcPr>
            <w:tcW w:w="1446" w:type="dxa"/>
            <w:vAlign w:val="center"/>
          </w:tcPr>
          <w:p w:rsidR="004576D7" w:rsidRPr="002C4923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2C4923">
              <w:rPr>
                <w:rFonts w:ascii="Times New Roman" w:hAnsi="Times New Roman"/>
              </w:rPr>
              <w:t>2026-2027</w:t>
            </w:r>
          </w:p>
        </w:tc>
        <w:tc>
          <w:tcPr>
            <w:tcW w:w="1737" w:type="dxa"/>
          </w:tcPr>
          <w:p w:rsidR="004576D7" w:rsidRPr="00412B57" w:rsidRDefault="004576D7" w:rsidP="00525E5E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1690D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ФБ 0,000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1690D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ФБ 0,000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ГБ 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1690D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222 076,167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78 026,762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15 794,891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1690D">
              <w:rPr>
                <w:rFonts w:ascii="Times New Roman" w:hAnsi="Times New Roman"/>
                <w:sz w:val="22"/>
                <w:szCs w:val="22"/>
                <w:u w:val="single"/>
              </w:rPr>
              <w:t>2027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222 076,167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78 026,762</w:t>
            </w:r>
          </w:p>
          <w:p w:rsidR="004576D7" w:rsidRPr="00A1690D" w:rsidRDefault="004576D7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90D">
              <w:rPr>
                <w:rFonts w:ascii="Times New Roman" w:hAnsi="Times New Roman"/>
                <w:sz w:val="22"/>
                <w:szCs w:val="22"/>
              </w:rPr>
              <w:t>15 794,891</w:t>
            </w:r>
          </w:p>
        </w:tc>
      </w:tr>
      <w:tr w:rsidR="004576D7" w:rsidRPr="000A3531" w:rsidTr="00F759B4">
        <w:trPr>
          <w:trHeight w:val="303"/>
        </w:trPr>
        <w:tc>
          <w:tcPr>
            <w:tcW w:w="1730" w:type="dxa"/>
            <w:vMerge/>
            <w:shd w:val="clear" w:color="auto" w:fill="auto"/>
          </w:tcPr>
          <w:p w:rsidR="004576D7" w:rsidRPr="000A3531" w:rsidRDefault="004576D7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Мероприятия по приведению материально-технической базы учреждений спорта в соответствии с требованиями действующего законодательства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2025 -2027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412B57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ДФКС</w:t>
            </w:r>
          </w:p>
          <w:p w:rsidR="004576D7" w:rsidRPr="00412B57" w:rsidRDefault="004576D7" w:rsidP="00525E5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12B57">
              <w:rPr>
                <w:rFonts w:ascii="Times New Roman" w:hAnsi="Times New Roman"/>
              </w:rPr>
              <w:t>подвед</w:t>
            </w:r>
            <w:proofErr w:type="spellEnd"/>
            <w:r w:rsidRPr="00412B57">
              <w:rPr>
                <w:rFonts w:ascii="Times New Roman" w:hAnsi="Times New Roman"/>
              </w:rPr>
              <w:t>.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9400,00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9600,00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</w:p>
        </w:tc>
      </w:tr>
      <w:tr w:rsidR="004576D7" w:rsidRPr="000A3531" w:rsidTr="00F759B4">
        <w:trPr>
          <w:trHeight w:val="303"/>
        </w:trPr>
        <w:tc>
          <w:tcPr>
            <w:tcW w:w="1730" w:type="dxa"/>
            <w:vMerge/>
            <w:shd w:val="clear" w:color="auto" w:fill="auto"/>
          </w:tcPr>
          <w:p w:rsidR="004576D7" w:rsidRPr="000A3531" w:rsidRDefault="004576D7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A55870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  <w:color w:val="000000"/>
              </w:rPr>
              <w:t>Реализация спортивной подготовки в муниципальных учреждениях спорта по видам спорта, культивируемым в городском округе город Рыбинск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2026</w:t>
            </w:r>
          </w:p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412B57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ДФКС</w:t>
            </w:r>
          </w:p>
          <w:p w:rsidR="004576D7" w:rsidRPr="00412B57" w:rsidRDefault="004576D7" w:rsidP="00A55870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Pr="00412B57">
              <w:rPr>
                <w:rFonts w:ascii="Times New Roman" w:hAnsi="Times New Roman"/>
              </w:rPr>
              <w:t>одвед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412B57">
              <w:rPr>
                <w:rFonts w:ascii="Times New Roman" w:hAnsi="Times New Roman"/>
              </w:rPr>
              <w:t xml:space="preserve">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7800,00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3300,00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8000,00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12000,0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8000,0</w:t>
            </w:r>
          </w:p>
        </w:tc>
      </w:tr>
      <w:tr w:rsidR="004576D7" w:rsidRPr="000A3531" w:rsidTr="00F759B4">
        <w:trPr>
          <w:trHeight w:val="303"/>
        </w:trPr>
        <w:tc>
          <w:tcPr>
            <w:tcW w:w="1730" w:type="dxa"/>
            <w:vMerge/>
            <w:shd w:val="clear" w:color="auto" w:fill="auto"/>
          </w:tcPr>
          <w:p w:rsidR="004576D7" w:rsidRPr="000A3531" w:rsidRDefault="004576D7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A55870">
            <w:pPr>
              <w:jc w:val="both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Развитие массового спорта на территории городского округа город Рыбинск в т.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16400">
              <w:rPr>
                <w:rFonts w:ascii="Times New Roman" w:hAnsi="Times New Roman"/>
                <w:color w:val="000000"/>
              </w:rPr>
              <w:t>ч.: обустройство и ремонт спортивных объектов, приобретение оборудования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2026</w:t>
            </w:r>
          </w:p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412B57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ДФКС</w:t>
            </w:r>
          </w:p>
          <w:p w:rsidR="004576D7" w:rsidRPr="00412B57" w:rsidRDefault="004576D7" w:rsidP="00A55870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Pr="00412B57">
              <w:rPr>
                <w:rFonts w:ascii="Times New Roman" w:hAnsi="Times New Roman"/>
              </w:rPr>
              <w:t>одвед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412B57">
              <w:rPr>
                <w:rFonts w:ascii="Times New Roman" w:hAnsi="Times New Roman"/>
              </w:rPr>
              <w:t xml:space="preserve">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25850,0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0</w:t>
            </w:r>
          </w:p>
          <w:p w:rsidR="004576D7" w:rsidRPr="00116400" w:rsidRDefault="004576D7" w:rsidP="00A55870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26000,0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1000,00</w:t>
            </w:r>
          </w:p>
          <w:p w:rsidR="004576D7" w:rsidRPr="00116400" w:rsidRDefault="004576D7" w:rsidP="00A55870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1000,0</w:t>
            </w:r>
          </w:p>
        </w:tc>
      </w:tr>
      <w:tr w:rsidR="004576D7" w:rsidRPr="000A3531" w:rsidTr="00F759B4">
        <w:trPr>
          <w:trHeight w:val="303"/>
        </w:trPr>
        <w:tc>
          <w:tcPr>
            <w:tcW w:w="1730" w:type="dxa"/>
            <w:vMerge/>
            <w:shd w:val="clear" w:color="auto" w:fill="auto"/>
          </w:tcPr>
          <w:p w:rsidR="004576D7" w:rsidRPr="000A3531" w:rsidRDefault="004576D7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A55870">
            <w:pPr>
              <w:jc w:val="both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Предоставление субсидии на государственную поддержку спортивных организаций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412B57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ДФКС</w:t>
            </w:r>
          </w:p>
          <w:p w:rsidR="004576D7" w:rsidRPr="00412B57" w:rsidRDefault="004576D7" w:rsidP="00A55870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Pr="00412B57">
              <w:rPr>
                <w:rFonts w:ascii="Times New Roman" w:hAnsi="Times New Roman"/>
              </w:rPr>
              <w:t>одвед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412B57">
              <w:rPr>
                <w:rFonts w:ascii="Times New Roman" w:hAnsi="Times New Roman"/>
              </w:rPr>
              <w:t xml:space="preserve">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ФБ 1900,0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710,00</w:t>
            </w:r>
          </w:p>
          <w:p w:rsidR="004576D7" w:rsidRPr="00116400" w:rsidRDefault="004576D7" w:rsidP="00A55870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ФБ 1900,0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710,00</w:t>
            </w:r>
          </w:p>
          <w:p w:rsidR="004576D7" w:rsidRPr="00116400" w:rsidRDefault="004576D7" w:rsidP="00A55870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210,00</w:t>
            </w:r>
          </w:p>
        </w:tc>
      </w:tr>
      <w:tr w:rsidR="004576D7" w:rsidRPr="000A3531" w:rsidTr="00F759B4">
        <w:trPr>
          <w:trHeight w:val="804"/>
        </w:trPr>
        <w:tc>
          <w:tcPr>
            <w:tcW w:w="1730" w:type="dxa"/>
            <w:vMerge/>
            <w:shd w:val="clear" w:color="auto" w:fill="auto"/>
          </w:tcPr>
          <w:p w:rsidR="004576D7" w:rsidRPr="000A3531" w:rsidRDefault="004576D7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Предоставление субсидии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412B57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ДФКС</w:t>
            </w:r>
          </w:p>
          <w:p w:rsidR="004576D7" w:rsidRPr="00412B57" w:rsidRDefault="004576D7" w:rsidP="00525E5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12B57">
              <w:rPr>
                <w:rFonts w:ascii="Times New Roman" w:hAnsi="Times New Roman"/>
              </w:rPr>
              <w:t>подвед</w:t>
            </w:r>
            <w:proofErr w:type="spellEnd"/>
            <w:r w:rsidRPr="00412B57">
              <w:rPr>
                <w:rFonts w:ascii="Times New Roman" w:hAnsi="Times New Roman"/>
              </w:rPr>
              <w:t xml:space="preserve">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ФБ 6940,0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2560,0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770,00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ФБ 6940,0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2560,0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770,00</w:t>
            </w:r>
          </w:p>
        </w:tc>
      </w:tr>
      <w:tr w:rsidR="004576D7" w:rsidRPr="000A3531" w:rsidTr="00F759B4">
        <w:trPr>
          <w:trHeight w:val="303"/>
        </w:trPr>
        <w:tc>
          <w:tcPr>
            <w:tcW w:w="1730" w:type="dxa"/>
            <w:vMerge/>
            <w:shd w:val="clear" w:color="auto" w:fill="auto"/>
          </w:tcPr>
          <w:p w:rsidR="004576D7" w:rsidRPr="000A3531" w:rsidRDefault="004576D7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Реализация мероприятий в рамках Губернаторского проекта «Решаем вместе»: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</w:p>
        </w:tc>
      </w:tr>
      <w:tr w:rsidR="004576D7" w:rsidRPr="000A3531" w:rsidTr="00F759B4">
        <w:trPr>
          <w:trHeight w:val="303"/>
        </w:trPr>
        <w:tc>
          <w:tcPr>
            <w:tcW w:w="1730" w:type="dxa"/>
            <w:vMerge/>
            <w:shd w:val="clear" w:color="auto" w:fill="auto"/>
          </w:tcPr>
          <w:p w:rsidR="004576D7" w:rsidRPr="000A3531" w:rsidRDefault="004576D7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Ремонт системы отопления здания </w:t>
            </w:r>
            <w:r>
              <w:rPr>
                <w:rFonts w:ascii="Times New Roman" w:hAnsi="Times New Roman"/>
              </w:rPr>
              <w:t>МАУ</w:t>
            </w:r>
            <w:r w:rsidRPr="00116400">
              <w:rPr>
                <w:rFonts w:ascii="Times New Roman" w:hAnsi="Times New Roman"/>
              </w:rPr>
              <w:t xml:space="preserve"> дополнительного образования спортивной школы олимпийского резерва № 2 им. ЗТР А.Р. Елфимова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ind w:left="-122" w:right="-118" w:hanging="44"/>
              <w:jc w:val="center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ДФКС</w:t>
            </w:r>
          </w:p>
          <w:p w:rsidR="004576D7" w:rsidRPr="00116400" w:rsidRDefault="004576D7" w:rsidP="00525E5E">
            <w:pPr>
              <w:ind w:left="-122" w:firstLine="15"/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  <w:color w:val="000000"/>
              </w:rPr>
              <w:t>МАУ ДО СШОР №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500,00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50,00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500,00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50,00</w:t>
            </w:r>
          </w:p>
          <w:p w:rsidR="004576D7" w:rsidRPr="00116400" w:rsidRDefault="004576D7" w:rsidP="00525E5E">
            <w:pPr>
              <w:jc w:val="both"/>
              <w:rPr>
                <w:rFonts w:ascii="Times New Roman" w:hAnsi="Times New Roman"/>
              </w:rPr>
            </w:pP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Ремонт помещений </w:t>
            </w:r>
            <w:r>
              <w:rPr>
                <w:rFonts w:ascii="Times New Roman" w:hAnsi="Times New Roman"/>
              </w:rPr>
              <w:t>МАУ</w:t>
            </w:r>
            <w:r w:rsidRPr="00116400">
              <w:rPr>
                <w:rFonts w:ascii="Times New Roman" w:hAnsi="Times New Roman"/>
              </w:rPr>
              <w:t xml:space="preserve"> дополнительного образования спортивной школы олимпийского резерва №3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ind w:left="-122" w:right="-118" w:hanging="44"/>
              <w:jc w:val="center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ДФКС</w:t>
            </w:r>
          </w:p>
          <w:p w:rsidR="00525E5E" w:rsidRPr="00116400" w:rsidRDefault="00525E5E" w:rsidP="00A55870">
            <w:pPr>
              <w:ind w:left="-122" w:right="-118" w:firstLine="15"/>
              <w:jc w:val="center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 xml:space="preserve">МАУ ДО СШОР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3430,00</w:t>
            </w:r>
          </w:p>
          <w:p w:rsidR="00525E5E" w:rsidRPr="00116400" w:rsidRDefault="00525E5E" w:rsidP="00A55870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950,00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3430,00</w:t>
            </w:r>
          </w:p>
          <w:p w:rsidR="00525E5E" w:rsidRPr="00116400" w:rsidRDefault="00525E5E" w:rsidP="00A55870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950,00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E5E" w:rsidRPr="00116400" w:rsidRDefault="00525E5E" w:rsidP="00A55870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Приобретение и установка светильников на опорах освещения стадиона «Авангард»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ind w:left="-122" w:right="-118" w:hanging="44"/>
              <w:jc w:val="center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ДФКС,</w:t>
            </w:r>
          </w:p>
          <w:p w:rsidR="00525E5E" w:rsidRPr="00116400" w:rsidRDefault="00525E5E" w:rsidP="00A55870">
            <w:pPr>
              <w:ind w:left="-122" w:right="-118" w:firstLine="15"/>
              <w:jc w:val="center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 xml:space="preserve">МАУ ДО СШ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1500,00</w:t>
            </w:r>
          </w:p>
          <w:p w:rsidR="00525E5E" w:rsidRPr="00116400" w:rsidRDefault="00525E5E" w:rsidP="00A55870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1500,00</w:t>
            </w:r>
          </w:p>
          <w:p w:rsidR="00525E5E" w:rsidRPr="00116400" w:rsidRDefault="00525E5E" w:rsidP="00A55870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130,00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E5E" w:rsidRPr="00116400" w:rsidRDefault="00525E5E" w:rsidP="00886BE6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Приобретение спортивного инвентаря и оборудования для </w:t>
            </w:r>
            <w:proofErr w:type="spellStart"/>
            <w:proofErr w:type="gramStart"/>
            <w:r w:rsidRPr="00116400">
              <w:rPr>
                <w:rFonts w:ascii="Times New Roman" w:hAnsi="Times New Roman"/>
              </w:rPr>
              <w:t>М</w:t>
            </w:r>
            <w:r w:rsidR="00886BE6">
              <w:rPr>
                <w:rFonts w:ascii="Times New Roman" w:hAnsi="Times New Roman"/>
              </w:rPr>
              <w:t>АУ</w:t>
            </w:r>
            <w:r w:rsidRPr="00116400">
              <w:rPr>
                <w:rFonts w:ascii="Times New Roman" w:hAnsi="Times New Roman"/>
              </w:rPr>
              <w:t>«</w:t>
            </w:r>
            <w:proofErr w:type="gramEnd"/>
            <w:r w:rsidRPr="00116400">
              <w:rPr>
                <w:rFonts w:ascii="Times New Roman" w:hAnsi="Times New Roman"/>
              </w:rPr>
              <w:t>Переборец</w:t>
            </w:r>
            <w:proofErr w:type="spellEnd"/>
            <w:r w:rsidRPr="00116400">
              <w:rPr>
                <w:rFonts w:ascii="Times New Roman" w:hAnsi="Times New Roman"/>
              </w:rPr>
              <w:t>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ind w:left="-122" w:right="-118" w:firstLine="15"/>
              <w:jc w:val="center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МАУ ДО СШОР «</w:t>
            </w:r>
            <w:proofErr w:type="spellStart"/>
            <w:r w:rsidRPr="00116400">
              <w:rPr>
                <w:rFonts w:ascii="Times New Roman" w:hAnsi="Times New Roman"/>
                <w:color w:val="000000"/>
              </w:rPr>
              <w:t>Переборец</w:t>
            </w:r>
            <w:proofErr w:type="spellEnd"/>
            <w:r w:rsidRPr="00116400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40,00</w:t>
            </w:r>
          </w:p>
          <w:p w:rsidR="00525E5E" w:rsidRPr="00116400" w:rsidRDefault="00525E5E" w:rsidP="00886BE6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410,00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40,00</w:t>
            </w:r>
          </w:p>
          <w:p w:rsidR="00525E5E" w:rsidRPr="00116400" w:rsidRDefault="00525E5E" w:rsidP="00886BE6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410,00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E5E" w:rsidRPr="00116400" w:rsidRDefault="00525E5E" w:rsidP="00886BE6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Ремонт раздевалок плавательного бассейна </w:t>
            </w:r>
            <w:proofErr w:type="gramStart"/>
            <w:r w:rsidR="00886BE6">
              <w:rPr>
                <w:rFonts w:ascii="Times New Roman" w:hAnsi="Times New Roman"/>
              </w:rPr>
              <w:t>МАУ</w:t>
            </w:r>
            <w:r w:rsidRPr="00116400">
              <w:rPr>
                <w:rFonts w:ascii="Times New Roman" w:hAnsi="Times New Roman"/>
              </w:rPr>
              <w:t xml:space="preserve">  «</w:t>
            </w:r>
            <w:proofErr w:type="gramEnd"/>
            <w:r w:rsidRPr="00116400">
              <w:rPr>
                <w:rFonts w:ascii="Times New Roman" w:hAnsi="Times New Roman"/>
              </w:rPr>
              <w:t xml:space="preserve">Метеор»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ind w:left="-122" w:right="-118" w:firstLine="15"/>
              <w:jc w:val="center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МАУ ДО СШОР «Метеор»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1900,00</w:t>
            </w:r>
          </w:p>
          <w:p w:rsidR="00525E5E" w:rsidRPr="00116400" w:rsidRDefault="00525E5E" w:rsidP="00886BE6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1900,00</w:t>
            </w:r>
          </w:p>
          <w:p w:rsidR="00525E5E" w:rsidRPr="00116400" w:rsidRDefault="00525E5E" w:rsidP="00886BE6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400,00</w:t>
            </w:r>
          </w:p>
        </w:tc>
      </w:tr>
      <w:tr w:rsidR="00525E5E" w:rsidRPr="000A3531" w:rsidTr="00F759B4">
        <w:trPr>
          <w:trHeight w:val="445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Приобретение спортивного оборудования и инвентаря для </w:t>
            </w:r>
            <w:r>
              <w:rPr>
                <w:rFonts w:ascii="Times New Roman" w:hAnsi="Times New Roman"/>
              </w:rPr>
              <w:t>МАУ</w:t>
            </w:r>
            <w:r w:rsidRPr="00116400">
              <w:rPr>
                <w:rFonts w:ascii="Times New Roman" w:hAnsi="Times New Roman"/>
              </w:rPr>
              <w:t xml:space="preserve"> до</w:t>
            </w:r>
            <w:r>
              <w:rPr>
                <w:rFonts w:ascii="Times New Roman" w:hAnsi="Times New Roman"/>
              </w:rPr>
              <w:t xml:space="preserve">п. </w:t>
            </w:r>
            <w:r w:rsidRPr="00116400">
              <w:rPr>
                <w:rFonts w:ascii="Times New Roman" w:hAnsi="Times New Roman"/>
              </w:rPr>
              <w:t>образования спортивной школы «Полет»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ind w:left="-122" w:right="-118" w:firstLine="15"/>
              <w:jc w:val="center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МАУ ДО СШ «Полет»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500,00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500,00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40,00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Ремонт кровли здания </w:t>
            </w:r>
            <w:r>
              <w:rPr>
                <w:rFonts w:ascii="Times New Roman" w:hAnsi="Times New Roman"/>
              </w:rPr>
              <w:t>МАУ</w:t>
            </w:r>
            <w:r w:rsidRPr="00116400">
              <w:rPr>
                <w:rFonts w:ascii="Times New Roman" w:hAnsi="Times New Roman"/>
              </w:rPr>
              <w:t xml:space="preserve"> дополнительного образования спортивной школы «Металлист»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ind w:left="-122" w:right="-118" w:firstLine="15"/>
              <w:jc w:val="center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МАУ ДО СШ «Металлист»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1,3</w:t>
            </w:r>
          </w:p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1,3</w:t>
            </w:r>
          </w:p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ОБ 5,0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Проектирование и строительство городошной площадки</w:t>
            </w:r>
          </w:p>
          <w:p w:rsidR="00525E5E" w:rsidRPr="00116400" w:rsidRDefault="00525E5E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 Ул. Софьи Перовской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ind w:left="34" w:right="-118" w:hanging="34"/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УС,</w:t>
            </w:r>
          </w:p>
          <w:p w:rsidR="00525E5E" w:rsidRPr="00116400" w:rsidRDefault="00525E5E" w:rsidP="00525E5E">
            <w:pPr>
              <w:ind w:left="34" w:right="-118" w:hanging="34"/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ДФКС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400,0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400,0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Закупка и монтаж оборудования для создания «умных» спо</w:t>
            </w:r>
            <w:r w:rsidR="0040065C">
              <w:rPr>
                <w:rFonts w:ascii="Times New Roman" w:hAnsi="Times New Roman"/>
              </w:rPr>
              <w:t xml:space="preserve">ртивных площадок пос. ГЭС, </w:t>
            </w:r>
            <w:proofErr w:type="spellStart"/>
            <w:proofErr w:type="gramStart"/>
            <w:r w:rsidR="0040065C">
              <w:rPr>
                <w:rFonts w:ascii="Times New Roman" w:hAnsi="Times New Roman"/>
              </w:rPr>
              <w:t>мкрн</w:t>
            </w:r>
            <w:proofErr w:type="spellEnd"/>
            <w:r w:rsidR="0040065C">
              <w:rPr>
                <w:rFonts w:ascii="Times New Roman" w:hAnsi="Times New Roman"/>
              </w:rPr>
              <w:t xml:space="preserve">  </w:t>
            </w:r>
            <w:proofErr w:type="spellStart"/>
            <w:r w:rsidR="0040065C">
              <w:rPr>
                <w:rFonts w:ascii="Times New Roman" w:hAnsi="Times New Roman"/>
              </w:rPr>
              <w:t>Копаево</w:t>
            </w:r>
            <w:proofErr w:type="spellEnd"/>
            <w:proofErr w:type="gramEnd"/>
            <w:r w:rsidR="0040065C">
              <w:rPr>
                <w:rFonts w:ascii="Times New Roman" w:hAnsi="Times New Roman"/>
              </w:rPr>
              <w:t xml:space="preserve">, </w:t>
            </w:r>
            <w:proofErr w:type="spellStart"/>
            <w:r w:rsidR="0040065C">
              <w:rPr>
                <w:rFonts w:ascii="Times New Roman" w:hAnsi="Times New Roman"/>
              </w:rPr>
              <w:t>мкрн</w:t>
            </w:r>
            <w:proofErr w:type="spellEnd"/>
            <w:r w:rsidRPr="00116400">
              <w:rPr>
                <w:rFonts w:ascii="Times New Roman" w:hAnsi="Times New Roman"/>
              </w:rPr>
              <w:t xml:space="preserve"> Слип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2025 - 2026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ind w:left="34" w:right="-118" w:hanging="34"/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УС,</w:t>
            </w:r>
          </w:p>
          <w:p w:rsidR="00525E5E" w:rsidRPr="00116400" w:rsidRDefault="00525E5E" w:rsidP="00525E5E">
            <w:pPr>
              <w:ind w:left="34" w:right="-118" w:hanging="34"/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ДФКС</w:t>
            </w:r>
          </w:p>
          <w:p w:rsidR="00525E5E" w:rsidRPr="00116400" w:rsidRDefault="00525E5E" w:rsidP="00525E5E">
            <w:pPr>
              <w:ind w:left="34" w:right="-118" w:hanging="34"/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подведомственные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 xml:space="preserve">2025 год 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ФБ 8760,00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ОБ 3240,0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ГБ 972,0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2026 год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ФБ 17520,00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ОБ 6480,00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ГБ 3400,00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 xml:space="preserve">2025 год 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ФБ 8760,00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ОБ 3240,0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ГБ 972,0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2026 год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ФБ 17520,00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ОБ 6480,00</w:t>
            </w:r>
          </w:p>
          <w:p w:rsidR="00525E5E" w:rsidRPr="00886BE6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BE6">
              <w:rPr>
                <w:rFonts w:ascii="Times New Roman" w:hAnsi="Times New Roman"/>
                <w:sz w:val="22"/>
                <w:szCs w:val="22"/>
              </w:rPr>
              <w:t>ГБ 3400,00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40065C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Подготовка основания для монтажа оборудования для создания «умных» спортивных площадок </w:t>
            </w:r>
            <w:proofErr w:type="spellStart"/>
            <w:proofErr w:type="gramStart"/>
            <w:r w:rsidRPr="00116400">
              <w:rPr>
                <w:rFonts w:ascii="Times New Roman" w:hAnsi="Times New Roman"/>
              </w:rPr>
              <w:t>мкрн</w:t>
            </w:r>
            <w:proofErr w:type="spellEnd"/>
            <w:r w:rsidR="0040065C">
              <w:rPr>
                <w:rFonts w:ascii="Times New Roman" w:hAnsi="Times New Roman"/>
              </w:rPr>
              <w:t xml:space="preserve"> </w:t>
            </w:r>
            <w:r w:rsidRPr="00116400">
              <w:rPr>
                <w:rFonts w:ascii="Times New Roman" w:hAnsi="Times New Roman"/>
              </w:rPr>
              <w:t xml:space="preserve"> Слип</w:t>
            </w:r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</w:p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suppressAutoHyphens/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ДФКС,</w:t>
            </w:r>
          </w:p>
          <w:p w:rsidR="00525E5E" w:rsidRPr="00116400" w:rsidRDefault="00525E5E" w:rsidP="00525E5E">
            <w:pPr>
              <w:suppressAutoHyphens/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МАУ ДО </w:t>
            </w:r>
          </w:p>
          <w:p w:rsidR="00525E5E" w:rsidRPr="00116400" w:rsidRDefault="00525E5E" w:rsidP="00525E5E">
            <w:pPr>
              <w:ind w:left="34" w:right="-118" w:hanging="34"/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СШ №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5500,00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6970,00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5500,00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6970,00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ind w:left="-105" w:right="-112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Приобретение здания физкультурно-оздоровительного комплекса с земельным участком ул. Поселковая, 4а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F759B4" w:rsidRDefault="00525E5E" w:rsidP="00525E5E">
            <w:pPr>
              <w:ind w:left="-122" w:right="-11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59B4">
              <w:rPr>
                <w:rFonts w:ascii="Times New Roman" w:hAnsi="Times New Roman"/>
                <w:sz w:val="22"/>
                <w:szCs w:val="22"/>
              </w:rPr>
              <w:t xml:space="preserve">МАУ </w:t>
            </w:r>
            <w:r w:rsidR="00F759B4" w:rsidRPr="00F759B4">
              <w:rPr>
                <w:rFonts w:ascii="Times New Roman" w:hAnsi="Times New Roman"/>
                <w:sz w:val="22"/>
                <w:szCs w:val="22"/>
              </w:rPr>
              <w:t>ДО</w:t>
            </w:r>
            <w:r w:rsidRPr="00F759B4">
              <w:rPr>
                <w:rFonts w:ascii="Times New Roman" w:hAnsi="Times New Roman"/>
                <w:sz w:val="22"/>
                <w:szCs w:val="22"/>
              </w:rPr>
              <w:t xml:space="preserve"> СШ №6</w:t>
            </w:r>
          </w:p>
          <w:p w:rsidR="00525E5E" w:rsidRPr="00116400" w:rsidRDefault="00525E5E" w:rsidP="00886BE6">
            <w:pPr>
              <w:ind w:left="-122" w:right="-118"/>
              <w:jc w:val="center"/>
              <w:rPr>
                <w:rFonts w:ascii="Times New Roman" w:hAnsi="Times New Roman"/>
              </w:rPr>
            </w:pPr>
            <w:r w:rsidRPr="00F759B4">
              <w:rPr>
                <w:rFonts w:ascii="Times New Roman" w:hAnsi="Times New Roman"/>
                <w:sz w:val="22"/>
                <w:szCs w:val="22"/>
              </w:rPr>
              <w:t>ДФКС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20000,0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ГБ19500,0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20000,0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ГБ19500,0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Проведение и принятие участия в спартакиадах различного уровня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2025-2027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ДФКС</w:t>
            </w:r>
          </w:p>
          <w:p w:rsidR="00525E5E" w:rsidRPr="00116400" w:rsidRDefault="00886BE6" w:rsidP="00886BE6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="00525E5E" w:rsidRPr="00116400">
              <w:rPr>
                <w:rFonts w:ascii="Times New Roman" w:hAnsi="Times New Roman"/>
              </w:rPr>
              <w:t>одв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525E5E" w:rsidRPr="00116400">
              <w:rPr>
                <w:rFonts w:ascii="Times New Roman" w:hAnsi="Times New Roman"/>
              </w:rPr>
              <w:t xml:space="preserve"> </w:t>
            </w:r>
            <w:proofErr w:type="spellStart"/>
            <w:r w:rsidR="00525E5E" w:rsidRPr="00116400">
              <w:rPr>
                <w:rFonts w:ascii="Times New Roman" w:hAnsi="Times New Roman"/>
              </w:rPr>
              <w:t>учрежд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4576D7">
            <w:pPr>
              <w:jc w:val="both"/>
              <w:rPr>
                <w:rFonts w:ascii="Times New Roman" w:hAnsi="Times New Roman"/>
                <w:color w:val="000000"/>
              </w:rPr>
            </w:pPr>
            <w:r w:rsidRPr="00116400">
              <w:rPr>
                <w:rFonts w:ascii="Times New Roman" w:hAnsi="Times New Roman"/>
                <w:color w:val="000000"/>
              </w:rPr>
              <w:t>Организация, проведение и участие в городских физкультурно-оздоровительных и спортивно-массовых мероприятий среди лиц с ограниченными возможн</w:t>
            </w:r>
            <w:r w:rsidR="004576D7">
              <w:rPr>
                <w:rFonts w:ascii="Times New Roman" w:hAnsi="Times New Roman"/>
                <w:color w:val="000000"/>
              </w:rPr>
              <w:t xml:space="preserve">остями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2025-2027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ДФКС</w:t>
            </w:r>
          </w:p>
          <w:p w:rsidR="00525E5E" w:rsidRPr="00116400" w:rsidRDefault="00886BE6" w:rsidP="00886BE6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="00525E5E" w:rsidRPr="00116400">
              <w:rPr>
                <w:rFonts w:ascii="Times New Roman" w:hAnsi="Times New Roman"/>
              </w:rPr>
              <w:t>одв</w:t>
            </w:r>
            <w:r>
              <w:rPr>
                <w:rFonts w:ascii="Times New Roman" w:hAnsi="Times New Roman"/>
              </w:rPr>
              <w:t>ед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525E5E" w:rsidRPr="00116400">
              <w:rPr>
                <w:rFonts w:ascii="Times New Roman" w:hAnsi="Times New Roman"/>
              </w:rPr>
              <w:t xml:space="preserve">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  <w:r w:rsidRPr="00116400">
              <w:rPr>
                <w:rFonts w:ascii="Times New Roman" w:hAnsi="Times New Roman"/>
              </w:rPr>
              <w:t>ГБ 20,0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Организация, проведение и участие в городских массовых физкультурно-спортивных мероприятиях городского значения различного уровня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2025-2027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ДФКС</w:t>
            </w:r>
          </w:p>
          <w:p w:rsidR="00525E5E" w:rsidRPr="00116400" w:rsidRDefault="00886BE6" w:rsidP="00525E5E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="00525E5E" w:rsidRPr="00116400">
              <w:rPr>
                <w:rFonts w:ascii="Times New Roman" w:hAnsi="Times New Roman"/>
              </w:rPr>
              <w:t>одвед</w:t>
            </w:r>
            <w:proofErr w:type="spellEnd"/>
            <w:r w:rsidR="00525E5E">
              <w:rPr>
                <w:rFonts w:ascii="Times New Roman" w:hAnsi="Times New Roman"/>
              </w:rPr>
              <w:t>.</w:t>
            </w:r>
            <w:r w:rsidR="00525E5E" w:rsidRPr="00116400">
              <w:rPr>
                <w:rFonts w:ascii="Times New Roman" w:hAnsi="Times New Roman"/>
              </w:rPr>
              <w:t xml:space="preserve">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1000,0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1200,0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Организация, проведение и участие в соревнованиях, а также тренировочных сборов различного уровня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FF0138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2025</w:t>
            </w:r>
          </w:p>
          <w:p w:rsidR="00525E5E" w:rsidRPr="00FF0138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2026</w:t>
            </w:r>
          </w:p>
          <w:p w:rsidR="00525E5E" w:rsidRPr="00FF0138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FF0138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525E5E" w:rsidRPr="00FF0138" w:rsidRDefault="00886BE6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0138">
              <w:rPr>
                <w:rFonts w:ascii="Times New Roman" w:hAnsi="Times New Roman"/>
                <w:sz w:val="22"/>
                <w:szCs w:val="22"/>
              </w:rPr>
              <w:t>п</w:t>
            </w:r>
            <w:r w:rsidR="00525E5E" w:rsidRPr="00FF0138">
              <w:rPr>
                <w:rFonts w:ascii="Times New Roman" w:hAnsi="Times New Roman"/>
                <w:sz w:val="22"/>
                <w:szCs w:val="22"/>
              </w:rPr>
              <w:t>одве</w:t>
            </w:r>
            <w:r w:rsidR="00FF0138">
              <w:rPr>
                <w:rFonts w:ascii="Times New Roman" w:hAnsi="Times New Roman"/>
                <w:sz w:val="22"/>
                <w:szCs w:val="22"/>
              </w:rPr>
              <w:t>д</w:t>
            </w:r>
            <w:proofErr w:type="spellEnd"/>
            <w:r w:rsidR="00525E5E" w:rsidRPr="00FF0138">
              <w:rPr>
                <w:rFonts w:ascii="Times New Roman" w:hAnsi="Times New Roman"/>
                <w:sz w:val="22"/>
                <w:szCs w:val="22"/>
              </w:rPr>
              <w:t>.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FF0138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ГБ 4680,0</w:t>
            </w:r>
          </w:p>
          <w:p w:rsidR="00525E5E" w:rsidRPr="00FF0138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ГБ 1150,0</w:t>
            </w:r>
          </w:p>
          <w:p w:rsidR="00525E5E" w:rsidRPr="00FF0138" w:rsidRDefault="00525E5E" w:rsidP="00886BE6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ГБ 10670,0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FF0138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ГБ 5000,0</w:t>
            </w:r>
          </w:p>
          <w:p w:rsidR="00525E5E" w:rsidRPr="00FF0138" w:rsidRDefault="00525E5E" w:rsidP="00525E5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ГБ 16000,0</w:t>
            </w:r>
          </w:p>
          <w:p w:rsidR="00525E5E" w:rsidRPr="00FF0138" w:rsidRDefault="00525E5E" w:rsidP="00886BE6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ГБ 16000,0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Предоставление дополнительного материального обеспечения лучшим спортсменам и тренерам города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2025-2027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ДФКС</w:t>
            </w:r>
          </w:p>
          <w:p w:rsidR="00525E5E" w:rsidRPr="00116400" w:rsidRDefault="00886BE6" w:rsidP="00886BE6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="00525E5E" w:rsidRPr="00116400">
              <w:rPr>
                <w:rFonts w:ascii="Times New Roman" w:hAnsi="Times New Roman"/>
              </w:rPr>
              <w:t>одв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525E5E" w:rsidRPr="00116400">
              <w:rPr>
                <w:rFonts w:ascii="Times New Roman" w:hAnsi="Times New Roman"/>
              </w:rPr>
              <w:t xml:space="preserve"> </w:t>
            </w:r>
            <w:proofErr w:type="spellStart"/>
            <w:r w:rsidRPr="00116400">
              <w:rPr>
                <w:rFonts w:ascii="Times New Roman" w:hAnsi="Times New Roman"/>
              </w:rPr>
              <w:t>У</w:t>
            </w:r>
            <w:r w:rsidR="00525E5E" w:rsidRPr="00116400">
              <w:rPr>
                <w:rFonts w:ascii="Times New Roman" w:hAnsi="Times New Roman"/>
              </w:rPr>
              <w:t>чрежд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2900,00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2900,00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Организация памятных мероприятий: награждение действующих спортсменов, ветеранов спорта, людей с ОВЗ, спортивных организаций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2025-2027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ДФКС</w:t>
            </w:r>
          </w:p>
          <w:p w:rsidR="00525E5E" w:rsidRPr="00116400" w:rsidRDefault="00886BE6" w:rsidP="00886BE6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="00525E5E" w:rsidRPr="00116400">
              <w:rPr>
                <w:rFonts w:ascii="Times New Roman" w:hAnsi="Times New Roman"/>
              </w:rPr>
              <w:t>одвед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525E5E" w:rsidRPr="00116400">
              <w:rPr>
                <w:rFonts w:ascii="Times New Roman" w:hAnsi="Times New Roman"/>
              </w:rPr>
              <w:t xml:space="preserve">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400,0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500,0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4576D7">
            <w:pPr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 xml:space="preserve">Принятие участия в организации и проведении межмуниципальных, региональных, межрегиональных, всероссийских и международных </w:t>
            </w:r>
            <w:r w:rsidR="004576D7">
              <w:rPr>
                <w:rFonts w:ascii="Times New Roman" w:hAnsi="Times New Roman"/>
              </w:rPr>
              <w:t>соревнований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2025</w:t>
            </w:r>
          </w:p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2026</w:t>
            </w:r>
          </w:p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2027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ДФКС</w:t>
            </w:r>
          </w:p>
          <w:p w:rsidR="00525E5E" w:rsidRPr="00116400" w:rsidRDefault="004576D7" w:rsidP="004576D7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="00525E5E" w:rsidRPr="00116400">
              <w:rPr>
                <w:rFonts w:ascii="Times New Roman" w:hAnsi="Times New Roman"/>
              </w:rPr>
              <w:t>одвед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525E5E" w:rsidRPr="00116400">
              <w:rPr>
                <w:rFonts w:ascii="Times New Roman" w:hAnsi="Times New Roman"/>
              </w:rPr>
              <w:t xml:space="preserve">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21700,0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600,00</w:t>
            </w:r>
          </w:p>
          <w:p w:rsidR="00525E5E" w:rsidRPr="00116400" w:rsidRDefault="00525E5E" w:rsidP="004576D7">
            <w:pPr>
              <w:jc w:val="both"/>
              <w:rPr>
                <w:rFonts w:ascii="Times New Roman" w:hAnsi="Times New Roman"/>
                <w:color w:val="FF0000"/>
              </w:rPr>
            </w:pPr>
            <w:r w:rsidRPr="00116400">
              <w:rPr>
                <w:rFonts w:ascii="Times New Roman" w:hAnsi="Times New Roman"/>
              </w:rPr>
              <w:t>ГБ 5000,00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22000,0</w:t>
            </w:r>
          </w:p>
          <w:p w:rsidR="00525E5E" w:rsidRPr="00116400" w:rsidRDefault="00525E5E" w:rsidP="00525E5E">
            <w:pPr>
              <w:jc w:val="both"/>
              <w:rPr>
                <w:rFonts w:ascii="Times New Roman" w:hAnsi="Times New Roman"/>
              </w:rPr>
            </w:pPr>
            <w:r w:rsidRPr="00116400">
              <w:rPr>
                <w:rFonts w:ascii="Times New Roman" w:hAnsi="Times New Roman"/>
              </w:rPr>
              <w:t>ГБ 18500,0</w:t>
            </w:r>
          </w:p>
          <w:p w:rsidR="00525E5E" w:rsidRPr="00116400" w:rsidRDefault="00525E5E" w:rsidP="004576D7">
            <w:pPr>
              <w:jc w:val="both"/>
              <w:rPr>
                <w:rFonts w:ascii="Times New Roman" w:hAnsi="Times New Roman"/>
                <w:color w:val="FF0000"/>
              </w:rPr>
            </w:pPr>
            <w:r w:rsidRPr="00116400">
              <w:rPr>
                <w:rFonts w:ascii="Times New Roman" w:hAnsi="Times New Roman"/>
              </w:rPr>
              <w:t>ГБ 18500,0</w:t>
            </w:r>
          </w:p>
        </w:tc>
      </w:tr>
      <w:tr w:rsidR="00525E5E" w:rsidRPr="000A3531" w:rsidTr="00F759B4">
        <w:trPr>
          <w:trHeight w:val="303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rPr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B4" w:rsidRPr="005C12D8" w:rsidRDefault="00525E5E" w:rsidP="00F759B4">
            <w:pPr>
              <w:spacing w:line="276" w:lineRule="auto"/>
              <w:rPr>
                <w:rFonts w:ascii="Times New Roman" w:hAnsi="Times New Roman"/>
              </w:rPr>
            </w:pPr>
            <w:r w:rsidRPr="005C12D8">
              <w:rPr>
                <w:rFonts w:ascii="Times New Roman" w:hAnsi="Times New Roman"/>
              </w:rPr>
              <w:t>Замена оконных блоков муниципального учреждения культуры дворец культуры «Волжский»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C12D8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C12D8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C12D8" w:rsidRDefault="00525E5E" w:rsidP="00525E5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C12D8">
              <w:rPr>
                <w:rFonts w:ascii="Times New Roman" w:hAnsi="Times New Roman"/>
              </w:rPr>
              <w:t>УК, МУК ДК «Волжский»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C12D8" w:rsidRDefault="00525E5E" w:rsidP="00525E5E">
            <w:pPr>
              <w:spacing w:line="276" w:lineRule="auto"/>
              <w:rPr>
                <w:rFonts w:ascii="Times New Roman" w:hAnsi="Times New Roman"/>
                <w:spacing w:val="-6"/>
              </w:rPr>
            </w:pPr>
            <w:r w:rsidRPr="005C12D8">
              <w:rPr>
                <w:rFonts w:ascii="Times New Roman" w:hAnsi="Times New Roman"/>
                <w:spacing w:val="-6"/>
              </w:rPr>
              <w:t>ГБ – 33,0</w:t>
            </w:r>
          </w:p>
          <w:p w:rsidR="00525E5E" w:rsidRPr="005C12D8" w:rsidRDefault="00525E5E" w:rsidP="00525E5E">
            <w:pPr>
              <w:spacing w:line="276" w:lineRule="auto"/>
              <w:rPr>
                <w:rFonts w:ascii="Times New Roman" w:hAnsi="Times New Roman"/>
              </w:rPr>
            </w:pPr>
            <w:r w:rsidRPr="005C12D8">
              <w:rPr>
                <w:rFonts w:ascii="Times New Roman" w:hAnsi="Times New Roman"/>
                <w:spacing w:val="-6"/>
              </w:rPr>
              <w:t>ОБ – 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E5E" w:rsidRPr="005C12D8" w:rsidRDefault="00525E5E" w:rsidP="00525E5E">
            <w:pPr>
              <w:spacing w:line="276" w:lineRule="auto"/>
              <w:rPr>
                <w:rFonts w:ascii="Times New Roman" w:hAnsi="Times New Roman"/>
                <w:spacing w:val="-6"/>
              </w:rPr>
            </w:pPr>
            <w:r w:rsidRPr="005C12D8">
              <w:rPr>
                <w:rFonts w:ascii="Times New Roman" w:hAnsi="Times New Roman"/>
                <w:spacing w:val="-6"/>
              </w:rPr>
              <w:t>ГБ – 33,0</w:t>
            </w:r>
          </w:p>
          <w:p w:rsidR="00525E5E" w:rsidRDefault="00525E5E" w:rsidP="00525E5E">
            <w:pPr>
              <w:spacing w:line="276" w:lineRule="auto"/>
              <w:rPr>
                <w:rFonts w:ascii="Times New Roman" w:hAnsi="Times New Roman"/>
                <w:spacing w:val="-6"/>
              </w:rPr>
            </w:pPr>
            <w:r w:rsidRPr="005C12D8">
              <w:rPr>
                <w:rFonts w:ascii="Times New Roman" w:hAnsi="Times New Roman"/>
                <w:spacing w:val="-6"/>
              </w:rPr>
              <w:t>ОБ – 400,0</w:t>
            </w:r>
          </w:p>
          <w:p w:rsidR="00CC2FDE" w:rsidRPr="005C12D8" w:rsidRDefault="00CC2FDE" w:rsidP="00525E5E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525E5E" w:rsidRPr="000A3531" w:rsidTr="00F759B4">
        <w:tc>
          <w:tcPr>
            <w:tcW w:w="14913" w:type="dxa"/>
            <w:gridSpan w:val="6"/>
            <w:shd w:val="clear" w:color="auto" w:fill="auto"/>
          </w:tcPr>
          <w:p w:rsidR="00525E5E" w:rsidRPr="00F64E77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VIII</w:t>
            </w:r>
            <w:r>
              <w:rPr>
                <w:rFonts w:ascii="Times New Roman" w:hAnsi="Times New Roman"/>
                <w:sz w:val="22"/>
                <w:szCs w:val="22"/>
              </w:rPr>
              <w:t>. Организация муниципального управления</w:t>
            </w:r>
          </w:p>
        </w:tc>
      </w:tr>
      <w:tr w:rsidR="00525E5E" w:rsidRPr="000A3531" w:rsidTr="00F759B4">
        <w:trPr>
          <w:trHeight w:val="1974"/>
        </w:trPr>
        <w:tc>
          <w:tcPr>
            <w:tcW w:w="1730" w:type="dxa"/>
            <w:vMerge w:val="restart"/>
            <w:shd w:val="clear" w:color="auto" w:fill="auto"/>
          </w:tcPr>
          <w:p w:rsidR="00525E5E" w:rsidRPr="000A3531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6314" w:type="dxa"/>
          </w:tcPr>
          <w:p w:rsidR="00525E5E" w:rsidRPr="00412B57" w:rsidRDefault="00525E5E" w:rsidP="00CB78CF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Муниципальная программа «Обеспечение доступным и комфортным жильем населения городского округа город Рыбинск Ярославской области» подпрограмма «Поддержка молодых семей городского округа город Рыбинск Ярославской области в приобретении (строительстве) жилья на 2025- 2027 годы»</w:t>
            </w:r>
          </w:p>
        </w:tc>
        <w:tc>
          <w:tcPr>
            <w:tcW w:w="1446" w:type="dxa"/>
            <w:vAlign w:val="center"/>
          </w:tcPr>
          <w:p w:rsidR="00525E5E" w:rsidRPr="00412B57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2025- 2027</w:t>
            </w:r>
          </w:p>
        </w:tc>
        <w:tc>
          <w:tcPr>
            <w:tcW w:w="1737" w:type="dxa"/>
          </w:tcPr>
          <w:p w:rsidR="00525E5E" w:rsidRPr="00412B57" w:rsidRDefault="00525E5E" w:rsidP="00525E5E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строительства,</w:t>
            </w:r>
          </w:p>
          <w:p w:rsidR="00525E5E" w:rsidRPr="00412B57" w:rsidRDefault="00412B57" w:rsidP="00412B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МКУ </w:t>
            </w:r>
            <w:proofErr w:type="spellStart"/>
            <w:r w:rsidR="00525E5E" w:rsidRPr="00412B57">
              <w:rPr>
                <w:rFonts w:ascii="Times New Roman" w:hAnsi="Times New Roman"/>
              </w:rPr>
              <w:t>Жилкомцентр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55870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ФБ 538,640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ОБ 1 084,157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ГБ 3 028,825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55870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ФБ 1 128,226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ОБ 2 168,314</w:t>
            </w:r>
          </w:p>
          <w:p w:rsidR="00525E5E" w:rsidRPr="00A55870" w:rsidRDefault="00525E5E" w:rsidP="009611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ГБ 3 245,245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55870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1 500,000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3 028,825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3 028,825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55870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1 610,000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3 245,245</w:t>
            </w:r>
          </w:p>
          <w:p w:rsidR="00525E5E" w:rsidRPr="00A55870" w:rsidRDefault="00525E5E" w:rsidP="009611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3 245,245</w:t>
            </w:r>
          </w:p>
        </w:tc>
      </w:tr>
      <w:tr w:rsidR="00525E5E" w:rsidRPr="000A3531" w:rsidTr="00F759B4">
        <w:trPr>
          <w:trHeight w:val="1613"/>
        </w:trPr>
        <w:tc>
          <w:tcPr>
            <w:tcW w:w="1730" w:type="dxa"/>
            <w:vMerge/>
            <w:shd w:val="clear" w:color="auto" w:fill="auto"/>
          </w:tcPr>
          <w:p w:rsidR="00525E5E" w:rsidRPr="000A3531" w:rsidRDefault="00525E5E" w:rsidP="00525E5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525E5E" w:rsidRPr="00412B57" w:rsidRDefault="00525E5E" w:rsidP="00CB78CF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Муниципальная программа «Обеспечение доступным и комфортным жильем населения городского округа город Рыбинск Ярославской области» подпрограмма «</w:t>
            </w:r>
            <w:proofErr w:type="spellStart"/>
            <w:proofErr w:type="gramStart"/>
            <w:r w:rsidRPr="00412B57">
              <w:rPr>
                <w:rFonts w:ascii="Times New Roman" w:hAnsi="Times New Roman"/>
              </w:rPr>
              <w:t>Государ</w:t>
            </w:r>
            <w:r w:rsidR="0096113B">
              <w:rPr>
                <w:rFonts w:ascii="Times New Roman" w:hAnsi="Times New Roman"/>
              </w:rPr>
              <w:t>-</w:t>
            </w:r>
            <w:r w:rsidRPr="00412B57">
              <w:rPr>
                <w:rFonts w:ascii="Times New Roman" w:hAnsi="Times New Roman"/>
              </w:rPr>
              <w:t>ственная</w:t>
            </w:r>
            <w:proofErr w:type="spellEnd"/>
            <w:proofErr w:type="gramEnd"/>
            <w:r w:rsidRPr="00412B57">
              <w:rPr>
                <w:rFonts w:ascii="Times New Roman" w:hAnsi="Times New Roman"/>
              </w:rPr>
              <w:t xml:space="preserve"> поддержка граждан, проживающих на тер</w:t>
            </w:r>
            <w:r w:rsidR="0096113B">
              <w:rPr>
                <w:rFonts w:ascii="Times New Roman" w:hAnsi="Times New Roman"/>
              </w:rPr>
              <w:t>-</w:t>
            </w:r>
            <w:proofErr w:type="spellStart"/>
            <w:r w:rsidRPr="00412B57">
              <w:rPr>
                <w:rFonts w:ascii="Times New Roman" w:hAnsi="Times New Roman"/>
              </w:rPr>
              <w:t>ритории</w:t>
            </w:r>
            <w:proofErr w:type="spellEnd"/>
            <w:r w:rsidRPr="00412B57">
              <w:rPr>
                <w:rFonts w:ascii="Times New Roman" w:hAnsi="Times New Roman"/>
              </w:rPr>
              <w:t xml:space="preserve"> городского округа город Рыбинск </w:t>
            </w:r>
            <w:r w:rsidR="0096113B">
              <w:rPr>
                <w:rFonts w:ascii="Times New Roman" w:hAnsi="Times New Roman"/>
              </w:rPr>
              <w:t>ЯО</w:t>
            </w:r>
            <w:r w:rsidRPr="00412B57">
              <w:rPr>
                <w:rFonts w:ascii="Times New Roman" w:hAnsi="Times New Roman"/>
              </w:rPr>
              <w:t>, в сфере ипотечного жилищно</w:t>
            </w:r>
            <w:r w:rsidR="00CB78CF">
              <w:rPr>
                <w:rFonts w:ascii="Times New Roman" w:hAnsi="Times New Roman"/>
              </w:rPr>
              <w:t>го кредитования» на 2025-2027 годы</w:t>
            </w:r>
          </w:p>
        </w:tc>
        <w:tc>
          <w:tcPr>
            <w:tcW w:w="1446" w:type="dxa"/>
            <w:vAlign w:val="center"/>
          </w:tcPr>
          <w:p w:rsidR="00525E5E" w:rsidRPr="00412B57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2025-2027</w:t>
            </w:r>
          </w:p>
        </w:tc>
        <w:tc>
          <w:tcPr>
            <w:tcW w:w="1737" w:type="dxa"/>
          </w:tcPr>
          <w:p w:rsidR="00525E5E" w:rsidRPr="00412B57" w:rsidRDefault="00525E5E" w:rsidP="00525E5E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 xml:space="preserve">Управление строительства, </w:t>
            </w:r>
          </w:p>
          <w:p w:rsidR="00525E5E" w:rsidRPr="00412B57" w:rsidRDefault="00412B57" w:rsidP="00412B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МКУ </w:t>
            </w:r>
            <w:proofErr w:type="spellStart"/>
            <w:r w:rsidR="00525E5E" w:rsidRPr="00412B57">
              <w:rPr>
                <w:rFonts w:ascii="Times New Roman" w:hAnsi="Times New Roman"/>
              </w:rPr>
              <w:t>Жилкомцентр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55870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ОБ 120,000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ГБ 4 604,198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55870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ОБ 120,000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ГБ 4 182,240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55870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9 380,000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6 250,000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A55870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6 270,000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5870">
              <w:rPr>
                <w:rFonts w:ascii="Times New Roman" w:hAnsi="Times New Roman"/>
                <w:sz w:val="22"/>
                <w:szCs w:val="22"/>
              </w:rPr>
              <w:t>4 182,240</w:t>
            </w:r>
          </w:p>
          <w:p w:rsidR="00525E5E" w:rsidRPr="00A55870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25E5E" w:rsidRPr="000A3531" w:rsidTr="00F759B4">
        <w:trPr>
          <w:trHeight w:val="840"/>
        </w:trPr>
        <w:tc>
          <w:tcPr>
            <w:tcW w:w="1730" w:type="dxa"/>
            <w:vMerge/>
            <w:shd w:val="clear" w:color="auto" w:fill="auto"/>
          </w:tcPr>
          <w:p w:rsidR="00525E5E" w:rsidRPr="000A3531" w:rsidRDefault="00525E5E" w:rsidP="00525E5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525E5E" w:rsidRPr="00FF0138" w:rsidRDefault="00525E5E" w:rsidP="00CB78CF">
            <w:pPr>
              <w:rPr>
                <w:rFonts w:ascii="Times New Roman" w:hAnsi="Times New Roman"/>
                <w:sz w:val="22"/>
                <w:szCs w:val="22"/>
              </w:rPr>
            </w:pPr>
            <w:r w:rsidRPr="00FF0138">
              <w:rPr>
                <w:rFonts w:ascii="Times New Roman" w:hAnsi="Times New Roman"/>
                <w:sz w:val="22"/>
                <w:szCs w:val="22"/>
              </w:rPr>
              <w:t>М</w:t>
            </w:r>
            <w:r w:rsidR="00FF0138" w:rsidRPr="00FF0138">
              <w:rPr>
                <w:rFonts w:ascii="Times New Roman" w:hAnsi="Times New Roman"/>
                <w:sz w:val="22"/>
                <w:szCs w:val="22"/>
              </w:rPr>
              <w:t>П</w:t>
            </w:r>
            <w:r w:rsidRPr="00FF0138">
              <w:rPr>
                <w:rFonts w:ascii="Times New Roman" w:hAnsi="Times New Roman"/>
                <w:sz w:val="22"/>
                <w:szCs w:val="22"/>
              </w:rPr>
              <w:t xml:space="preserve"> «Обеспечение доступным и комфортным жильем населения городского округа город Рыбинск Ярославской области» подпрограмма «Переселение граждан из жилищного фонда, признанного непригодным для проживания, и (или) жилищного фонда с высоким уровнем износа в городском округе город Рыбинск Ярославской области» на 2025-2027 годы</w:t>
            </w:r>
          </w:p>
        </w:tc>
        <w:tc>
          <w:tcPr>
            <w:tcW w:w="1446" w:type="dxa"/>
            <w:vAlign w:val="center"/>
          </w:tcPr>
          <w:p w:rsidR="00525E5E" w:rsidRPr="00D53CB7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D53CB7">
              <w:rPr>
                <w:rFonts w:ascii="Times New Roman" w:hAnsi="Times New Roman"/>
              </w:rPr>
              <w:t>2025-2026</w:t>
            </w:r>
          </w:p>
        </w:tc>
        <w:tc>
          <w:tcPr>
            <w:tcW w:w="1737" w:type="dxa"/>
          </w:tcPr>
          <w:p w:rsidR="00525E5E" w:rsidRPr="00412B57" w:rsidRDefault="00525E5E" w:rsidP="00525E5E">
            <w:pPr>
              <w:rPr>
                <w:rFonts w:ascii="Times New Roman" w:hAnsi="Times New Roman"/>
              </w:rPr>
            </w:pPr>
            <w:r w:rsidRPr="00412B57">
              <w:rPr>
                <w:rFonts w:ascii="Times New Roman" w:hAnsi="Times New Roman"/>
              </w:rPr>
              <w:t>Управление строительства,</w:t>
            </w:r>
          </w:p>
          <w:p w:rsidR="00525E5E" w:rsidRPr="00412B57" w:rsidRDefault="00412B57" w:rsidP="00525E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МКУ </w:t>
            </w:r>
            <w:proofErr w:type="spellStart"/>
            <w:r>
              <w:rPr>
                <w:rFonts w:ascii="Times New Roman" w:hAnsi="Times New Roman"/>
              </w:rPr>
              <w:t>Жилкомцентр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ГБ 7 488, 954</w:t>
            </w:r>
          </w:p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ОБ 30 337,704</w:t>
            </w:r>
          </w:p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ГБ 5 353,713</w:t>
            </w:r>
          </w:p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ОБ 30 337,704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7 488, 954</w:t>
            </w:r>
          </w:p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30 337,704</w:t>
            </w:r>
          </w:p>
          <w:p w:rsidR="00525E5E" w:rsidRPr="00CB78CF" w:rsidRDefault="00525E5E" w:rsidP="00525E5E">
            <w:pPr>
              <w:ind w:left="317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525E5E" w:rsidRPr="00CB78CF" w:rsidRDefault="00525E5E" w:rsidP="00525E5E">
            <w:pPr>
              <w:ind w:left="31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 xml:space="preserve"> 5 353,713</w:t>
            </w:r>
          </w:p>
          <w:p w:rsidR="00525E5E" w:rsidRPr="00CB78CF" w:rsidRDefault="00525E5E" w:rsidP="00525E5E">
            <w:pPr>
              <w:ind w:left="31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30 337,704</w:t>
            </w:r>
          </w:p>
        </w:tc>
      </w:tr>
      <w:tr w:rsidR="00525E5E" w:rsidRPr="000A3531" w:rsidTr="00F759B4">
        <w:trPr>
          <w:trHeight w:val="828"/>
        </w:trPr>
        <w:tc>
          <w:tcPr>
            <w:tcW w:w="1730" w:type="dxa"/>
            <w:vMerge/>
            <w:shd w:val="clear" w:color="auto" w:fill="auto"/>
          </w:tcPr>
          <w:p w:rsidR="00525E5E" w:rsidRPr="000A3531" w:rsidRDefault="00525E5E" w:rsidP="00525E5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525E5E" w:rsidRPr="00D53CB7" w:rsidRDefault="00525E5E" w:rsidP="00CB78CF">
            <w:pPr>
              <w:rPr>
                <w:rFonts w:ascii="Times New Roman" w:hAnsi="Times New Roman"/>
              </w:rPr>
            </w:pPr>
            <w:r w:rsidRPr="00D53CB7">
              <w:rPr>
                <w:rFonts w:ascii="Times New Roman" w:hAnsi="Times New Roman"/>
              </w:rPr>
              <w:t>Муниципальная программа «Переселение граждан из аварийного жилищного фонда в городском округе город Рыбинск Ярославской области»</w:t>
            </w:r>
          </w:p>
        </w:tc>
        <w:tc>
          <w:tcPr>
            <w:tcW w:w="1446" w:type="dxa"/>
            <w:vAlign w:val="center"/>
          </w:tcPr>
          <w:p w:rsidR="00525E5E" w:rsidRPr="00D53CB7" w:rsidRDefault="00525E5E" w:rsidP="00525E5E">
            <w:pPr>
              <w:jc w:val="center"/>
              <w:rPr>
                <w:rFonts w:ascii="Times New Roman" w:hAnsi="Times New Roman"/>
              </w:rPr>
            </w:pPr>
            <w:r w:rsidRPr="00D53CB7">
              <w:rPr>
                <w:rFonts w:ascii="Times New Roman" w:hAnsi="Times New Roman"/>
              </w:rPr>
              <w:t>2025</w:t>
            </w:r>
          </w:p>
        </w:tc>
        <w:tc>
          <w:tcPr>
            <w:tcW w:w="1737" w:type="dxa"/>
          </w:tcPr>
          <w:p w:rsidR="00525E5E" w:rsidRPr="00CB78CF" w:rsidRDefault="00525E5E" w:rsidP="00525E5E">
            <w:pPr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Управление ст</w:t>
            </w:r>
            <w:r w:rsidR="00CB78CF" w:rsidRPr="00CB78CF">
              <w:rPr>
                <w:rFonts w:ascii="Times New Roman" w:hAnsi="Times New Roman"/>
                <w:sz w:val="22"/>
                <w:szCs w:val="22"/>
              </w:rPr>
              <w:t>роительства</w:t>
            </w:r>
            <w:r w:rsidRPr="00CB78CF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525E5E" w:rsidRPr="00CB78CF" w:rsidRDefault="00412B57" w:rsidP="00CB78CF">
            <w:pPr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 xml:space="preserve">МКУ </w:t>
            </w:r>
            <w:proofErr w:type="spellStart"/>
            <w:r w:rsidRPr="00CB78CF">
              <w:rPr>
                <w:rFonts w:ascii="Times New Roman" w:hAnsi="Times New Roman"/>
                <w:sz w:val="22"/>
                <w:szCs w:val="22"/>
              </w:rPr>
              <w:t>Жилкомц</w:t>
            </w:r>
            <w:r w:rsidR="00CB78CF" w:rsidRPr="00CB78CF">
              <w:rPr>
                <w:rFonts w:ascii="Times New Roman" w:hAnsi="Times New Roman"/>
                <w:sz w:val="22"/>
                <w:szCs w:val="22"/>
              </w:rPr>
              <w:t>ентр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ГБ 18 576,772</w:t>
            </w:r>
          </w:p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ОБ 0,000</w:t>
            </w:r>
          </w:p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ФБ 0,000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25E5E" w:rsidRPr="00CB78CF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525E5E" w:rsidRPr="00CB78CF" w:rsidRDefault="00525E5E" w:rsidP="00525E5E">
            <w:pPr>
              <w:ind w:left="31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18 576,772</w:t>
            </w:r>
          </w:p>
          <w:p w:rsidR="00525E5E" w:rsidRPr="00CB78CF" w:rsidRDefault="00525E5E" w:rsidP="00525E5E">
            <w:pPr>
              <w:ind w:left="31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2 184,160</w:t>
            </w:r>
          </w:p>
          <w:p w:rsidR="00525E5E" w:rsidRPr="00CB78CF" w:rsidRDefault="00525E5E" w:rsidP="00FF0138">
            <w:pPr>
              <w:ind w:left="31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61 670,490</w:t>
            </w:r>
          </w:p>
        </w:tc>
      </w:tr>
      <w:tr w:rsidR="00525E5E" w:rsidRPr="000A3531" w:rsidTr="00F759B4">
        <w:tc>
          <w:tcPr>
            <w:tcW w:w="14913" w:type="dxa"/>
            <w:gridSpan w:val="6"/>
            <w:shd w:val="clear" w:color="auto" w:fill="auto"/>
          </w:tcPr>
          <w:p w:rsidR="00525E5E" w:rsidRPr="00AC4AAE" w:rsidRDefault="00A72F13" w:rsidP="00CB78CF">
            <w:pPr>
              <w:jc w:val="center"/>
              <w:rPr>
                <w:rFonts w:ascii="Times New Roman" w:hAnsi="Times New Roman"/>
              </w:rPr>
            </w:pPr>
            <w:r w:rsidRPr="00AC4AAE">
              <w:rPr>
                <w:rFonts w:ascii="Times New Roman" w:hAnsi="Times New Roman"/>
                <w:bCs/>
                <w:lang w:val="en-US"/>
              </w:rPr>
              <w:t>I</w:t>
            </w:r>
            <w:r w:rsidRPr="00AC4AAE">
              <w:rPr>
                <w:rFonts w:ascii="Times New Roman" w:hAnsi="Times New Roman"/>
                <w:bCs/>
              </w:rPr>
              <w:t>Х.  Энергосбережение</w:t>
            </w:r>
            <w:r w:rsidR="00525E5E" w:rsidRPr="00AC4AAE">
              <w:rPr>
                <w:rFonts w:ascii="Times New Roman" w:hAnsi="Times New Roman"/>
                <w:bCs/>
              </w:rPr>
              <w:t xml:space="preserve"> и повышение энергетической эффективности</w:t>
            </w:r>
          </w:p>
        </w:tc>
      </w:tr>
      <w:tr w:rsidR="00525E5E" w:rsidRPr="000A3531" w:rsidTr="00F759B4">
        <w:trPr>
          <w:trHeight w:val="2044"/>
        </w:trPr>
        <w:tc>
          <w:tcPr>
            <w:tcW w:w="1730" w:type="dxa"/>
            <w:shd w:val="clear" w:color="auto" w:fill="auto"/>
          </w:tcPr>
          <w:p w:rsidR="00525E5E" w:rsidRPr="000A3531" w:rsidRDefault="00525E5E" w:rsidP="00525E5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6314" w:type="dxa"/>
            <w:shd w:val="clear" w:color="auto" w:fill="auto"/>
          </w:tcPr>
          <w:p w:rsidR="00525E5E" w:rsidRPr="00CB78CF" w:rsidRDefault="00525E5E" w:rsidP="00CB78C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C4AAE">
              <w:rPr>
                <w:rFonts w:ascii="Times New Roman" w:hAnsi="Times New Roman"/>
                <w:color w:val="000000"/>
              </w:rPr>
              <w:t xml:space="preserve">Оплата </w:t>
            </w:r>
            <w:r w:rsidR="00FF0138">
              <w:rPr>
                <w:rFonts w:ascii="Times New Roman" w:hAnsi="Times New Roman"/>
                <w:color w:val="000000"/>
              </w:rPr>
              <w:t>у</w:t>
            </w:r>
            <w:r w:rsidRPr="00AC4AAE">
              <w:rPr>
                <w:rFonts w:ascii="Times New Roman" w:hAnsi="Times New Roman"/>
                <w:color w:val="000000"/>
              </w:rPr>
              <w:t>становк</w:t>
            </w:r>
            <w:r w:rsidR="00FF0138">
              <w:rPr>
                <w:rFonts w:ascii="Times New Roman" w:hAnsi="Times New Roman"/>
                <w:color w:val="000000"/>
              </w:rPr>
              <w:t>и</w:t>
            </w:r>
            <w:r w:rsidRPr="00AC4AAE">
              <w:rPr>
                <w:rFonts w:ascii="Times New Roman" w:hAnsi="Times New Roman"/>
                <w:color w:val="000000"/>
              </w:rPr>
              <w:t xml:space="preserve"> коллективных приборов учета в</w:t>
            </w:r>
            <w:r w:rsidR="00FF0138">
              <w:rPr>
                <w:rFonts w:ascii="Times New Roman" w:hAnsi="Times New Roman"/>
                <w:color w:val="000000"/>
              </w:rPr>
              <w:t xml:space="preserve"> МКД</w:t>
            </w:r>
            <w:r w:rsidRPr="00AC4AAE">
              <w:rPr>
                <w:rFonts w:ascii="Times New Roman" w:hAnsi="Times New Roman"/>
                <w:color w:val="000000"/>
              </w:rPr>
              <w:t xml:space="preserve"> в </w:t>
            </w:r>
            <w:r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части помещений, находящихся в </w:t>
            </w:r>
            <w:proofErr w:type="spellStart"/>
            <w:r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>мун</w:t>
            </w:r>
            <w:proofErr w:type="spellEnd"/>
            <w:r w:rsidR="00FF0138"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собственности. </w:t>
            </w:r>
          </w:p>
          <w:p w:rsidR="00525E5E" w:rsidRPr="00AC4AAE" w:rsidRDefault="00525E5E" w:rsidP="00CB78CF">
            <w:pPr>
              <w:rPr>
                <w:rFonts w:ascii="Times New Roman" w:hAnsi="Times New Roman"/>
                <w:color w:val="000000"/>
              </w:rPr>
            </w:pPr>
            <w:r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Оснащение индивидуальными приборами учета коммунальных ресурсов </w:t>
            </w:r>
            <w:proofErr w:type="spellStart"/>
            <w:r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>мун</w:t>
            </w:r>
            <w:proofErr w:type="spellEnd"/>
            <w:r w:rsidR="00FF0138"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жилых помещений. Внедрение </w:t>
            </w:r>
            <w:proofErr w:type="spellStart"/>
            <w:proofErr w:type="gramStart"/>
            <w:r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>энергосберегаю</w:t>
            </w:r>
            <w:r w:rsidR="00CB78CF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  <w:r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>щих</w:t>
            </w:r>
            <w:proofErr w:type="spellEnd"/>
            <w:proofErr w:type="gramEnd"/>
            <w:r w:rsidRPr="00CB78C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светильников. Замена ветхих и аварийных внутридомовых систем тепло-, водо-, электроснабжения. Утепление фасадов. Мероприятия реализуются в рамках</w:t>
            </w:r>
            <w:r w:rsidRPr="00AC4AAE">
              <w:rPr>
                <w:rFonts w:ascii="Times New Roman" w:hAnsi="Times New Roman"/>
                <w:color w:val="000000"/>
              </w:rPr>
              <w:t xml:space="preserve"> МП «</w:t>
            </w:r>
            <w:proofErr w:type="spellStart"/>
            <w:r w:rsidRPr="00AC4AAE">
              <w:rPr>
                <w:rFonts w:ascii="Times New Roman" w:hAnsi="Times New Roman"/>
                <w:color w:val="000000"/>
              </w:rPr>
              <w:t>Энергоэффек</w:t>
            </w:r>
            <w:r w:rsidR="00FF0138">
              <w:rPr>
                <w:rFonts w:ascii="Times New Roman" w:hAnsi="Times New Roman"/>
                <w:color w:val="000000"/>
              </w:rPr>
              <w:t>-</w:t>
            </w:r>
            <w:r w:rsidRPr="00AC4AAE">
              <w:rPr>
                <w:rFonts w:ascii="Times New Roman" w:hAnsi="Times New Roman"/>
                <w:color w:val="000000"/>
              </w:rPr>
              <w:t>тивность</w:t>
            </w:r>
            <w:proofErr w:type="spellEnd"/>
            <w:r w:rsidRPr="00AC4AAE">
              <w:rPr>
                <w:rFonts w:ascii="Times New Roman" w:hAnsi="Times New Roman"/>
                <w:color w:val="000000"/>
              </w:rPr>
              <w:t xml:space="preserve"> в городском округе город Рыбинск Я</w:t>
            </w:r>
            <w:r w:rsidR="00FF0138">
              <w:rPr>
                <w:rFonts w:ascii="Times New Roman" w:hAnsi="Times New Roman"/>
                <w:color w:val="000000"/>
              </w:rPr>
              <w:t>О</w:t>
            </w:r>
            <w:r w:rsidRPr="00AC4AAE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5E" w:rsidRPr="00AC4AAE" w:rsidRDefault="00525E5E" w:rsidP="00CB78CF">
            <w:pPr>
              <w:rPr>
                <w:rFonts w:ascii="Times New Roman" w:hAnsi="Times New Roman"/>
                <w:color w:val="000000"/>
              </w:rPr>
            </w:pPr>
            <w:r w:rsidRPr="00AC4AAE">
              <w:rPr>
                <w:rFonts w:ascii="Times New Roman" w:hAnsi="Times New Roman"/>
                <w:color w:val="000000"/>
              </w:rPr>
              <w:t xml:space="preserve">2025-2027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5E" w:rsidRPr="00AC4AAE" w:rsidRDefault="00525E5E" w:rsidP="00AC4AAE">
            <w:pPr>
              <w:rPr>
                <w:rFonts w:ascii="Times New Roman" w:hAnsi="Times New Roman"/>
                <w:color w:val="000000"/>
              </w:rPr>
            </w:pPr>
            <w:r w:rsidRPr="00AC4AAE">
              <w:rPr>
                <w:rFonts w:ascii="Times New Roman" w:hAnsi="Times New Roman"/>
                <w:color w:val="000000"/>
              </w:rPr>
              <w:t>Управляющие компании, М</w:t>
            </w:r>
            <w:r w:rsidR="00AC4AAE">
              <w:rPr>
                <w:rFonts w:ascii="Times New Roman" w:hAnsi="Times New Roman"/>
                <w:color w:val="000000"/>
              </w:rPr>
              <w:t xml:space="preserve">КУ </w:t>
            </w:r>
            <w:proofErr w:type="spellStart"/>
            <w:r w:rsidR="00AC4AAE">
              <w:rPr>
                <w:rFonts w:ascii="Times New Roman" w:hAnsi="Times New Roman"/>
                <w:color w:val="000000"/>
              </w:rPr>
              <w:t>Жилкомцентр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ГБ 100,0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ДР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ГБ 130,0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ДР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ГБ 130,0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ДР</w:t>
            </w:r>
          </w:p>
        </w:tc>
        <w:tc>
          <w:tcPr>
            <w:tcW w:w="1843" w:type="dxa"/>
            <w:shd w:val="clear" w:color="auto" w:fill="auto"/>
          </w:tcPr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8560,0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16770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8950,0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9080,0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CB78CF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9220,0</w:t>
            </w:r>
          </w:p>
          <w:p w:rsidR="00525E5E" w:rsidRPr="00CB78CF" w:rsidRDefault="00525E5E" w:rsidP="00CB78C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8CF">
              <w:rPr>
                <w:rFonts w:ascii="Times New Roman" w:hAnsi="Times New Roman"/>
                <w:sz w:val="22"/>
                <w:szCs w:val="22"/>
              </w:rPr>
              <w:t>14850,0</w:t>
            </w:r>
          </w:p>
        </w:tc>
      </w:tr>
    </w:tbl>
    <w:p w:rsidR="00A32A23" w:rsidRPr="00A32A23" w:rsidRDefault="00A32A23" w:rsidP="004F481E">
      <w:pPr>
        <w:spacing w:before="120"/>
        <w:ind w:firstLine="567"/>
        <w:jc w:val="both"/>
      </w:pPr>
    </w:p>
    <w:sectPr w:rsidR="00A32A23" w:rsidRPr="00A32A23" w:rsidSect="000707AF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B88" w:rsidRDefault="00A73B88" w:rsidP="008D1DE4">
      <w:r>
        <w:separator/>
      </w:r>
    </w:p>
  </w:endnote>
  <w:endnote w:type="continuationSeparator" w:id="0">
    <w:p w:rsidR="00A73B88" w:rsidRDefault="00A73B88" w:rsidP="008D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onehenge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B88" w:rsidRDefault="00A73B88" w:rsidP="008D1DE4">
      <w:r>
        <w:separator/>
      </w:r>
    </w:p>
  </w:footnote>
  <w:footnote w:type="continuationSeparator" w:id="0">
    <w:p w:rsidR="00A73B88" w:rsidRDefault="00A73B88" w:rsidP="008D1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446" w:rsidRDefault="00D86446" w:rsidP="00CA608E">
    <w:pP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544BF">
      <w:rPr>
        <w:noProof/>
      </w:rPr>
      <w:t>21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446" w:rsidRDefault="00D86446">
    <w:pPr>
      <w:jc w:val="center"/>
    </w:pPr>
  </w:p>
  <w:p w:rsidR="00D86446" w:rsidRDefault="00D86446" w:rsidP="00CA608E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6CA"/>
    <w:multiLevelType w:val="hybridMultilevel"/>
    <w:tmpl w:val="92FA2214"/>
    <w:lvl w:ilvl="0" w:tplc="25EA0C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2A05B7"/>
    <w:multiLevelType w:val="hybridMultilevel"/>
    <w:tmpl w:val="DDF81BEC"/>
    <w:lvl w:ilvl="0" w:tplc="25EA0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652EE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D6AB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66CC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222F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56EF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9458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CF0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783C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57424E"/>
    <w:multiLevelType w:val="hybridMultilevel"/>
    <w:tmpl w:val="9E106D36"/>
    <w:lvl w:ilvl="0" w:tplc="C20AA07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5981879"/>
    <w:multiLevelType w:val="hybridMultilevel"/>
    <w:tmpl w:val="214223EE"/>
    <w:lvl w:ilvl="0" w:tplc="CAE2E1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6B09DF"/>
    <w:multiLevelType w:val="hybridMultilevel"/>
    <w:tmpl w:val="DA6CEC06"/>
    <w:lvl w:ilvl="0" w:tplc="00000021">
      <w:start w:val="1"/>
      <w:numFmt w:val="bullet"/>
      <w:lvlText w:val=""/>
      <w:lvlJc w:val="left"/>
      <w:pPr>
        <w:tabs>
          <w:tab w:val="num" w:pos="240"/>
        </w:tabs>
        <w:ind w:left="166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1E3E5DD8"/>
    <w:multiLevelType w:val="hybridMultilevel"/>
    <w:tmpl w:val="C83067E4"/>
    <w:lvl w:ilvl="0" w:tplc="AC002B1E">
      <w:start w:val="1"/>
      <w:numFmt w:val="decimal"/>
      <w:lvlText w:val="%1."/>
      <w:lvlJc w:val="center"/>
      <w:pPr>
        <w:ind w:left="1080" w:hanging="720"/>
      </w:pPr>
      <w:rPr>
        <w:rFonts w:hint="default"/>
      </w:rPr>
    </w:lvl>
    <w:lvl w:ilvl="1" w:tplc="EE5AA046">
      <w:start w:val="1"/>
      <w:numFmt w:val="decimal"/>
      <w:lvlText w:val="%2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2" w:tplc="2F48533A">
      <w:start w:val="7"/>
      <w:numFmt w:val="upperRoman"/>
      <w:lvlText w:val="%3."/>
      <w:lvlJc w:val="left"/>
      <w:pPr>
        <w:ind w:left="1571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36AEF"/>
    <w:multiLevelType w:val="hybridMultilevel"/>
    <w:tmpl w:val="591CF2EC"/>
    <w:lvl w:ilvl="0" w:tplc="201416C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D501C"/>
    <w:multiLevelType w:val="hybridMultilevel"/>
    <w:tmpl w:val="0DFCDBC8"/>
    <w:lvl w:ilvl="0" w:tplc="25EA0C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F0255B"/>
    <w:multiLevelType w:val="hybridMultilevel"/>
    <w:tmpl w:val="98405980"/>
    <w:lvl w:ilvl="0" w:tplc="E200A70E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3668A7A8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6E202852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51F0CAB6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2E00FD4A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B1A48B02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4A2003A8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ACACF206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696CB876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9" w15:restartNumberingAfterBreak="0">
    <w:nsid w:val="243A0350"/>
    <w:multiLevelType w:val="hybridMultilevel"/>
    <w:tmpl w:val="7F30E130"/>
    <w:lvl w:ilvl="0" w:tplc="796C812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2031B"/>
    <w:multiLevelType w:val="hybridMultilevel"/>
    <w:tmpl w:val="B3BA7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ED4A0A"/>
    <w:multiLevelType w:val="hybridMultilevel"/>
    <w:tmpl w:val="E4FC4476"/>
    <w:lvl w:ilvl="0" w:tplc="DCAE97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DE85936"/>
    <w:multiLevelType w:val="hybridMultilevel"/>
    <w:tmpl w:val="79B80BFA"/>
    <w:lvl w:ilvl="0" w:tplc="966ADDD6">
      <w:start w:val="1"/>
      <w:numFmt w:val="bullet"/>
      <w:lvlText w:val="-"/>
      <w:lvlJc w:val="left"/>
      <w:pPr>
        <w:ind w:left="1429" w:hanging="360"/>
      </w:pPr>
      <w:rPr>
        <w:rFonts w:ascii="Stonehenge" w:hAnsi="Stoneheng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553C1E"/>
    <w:multiLevelType w:val="hybridMultilevel"/>
    <w:tmpl w:val="178E0EF0"/>
    <w:lvl w:ilvl="0" w:tplc="04A20132">
      <w:start w:val="1"/>
      <w:numFmt w:val="bullet"/>
      <w:lvlText w:val="-"/>
      <w:lvlJc w:val="left"/>
      <w:pPr>
        <w:ind w:left="916" w:hanging="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01D71"/>
    <w:multiLevelType w:val="hybridMultilevel"/>
    <w:tmpl w:val="A59CD93A"/>
    <w:lvl w:ilvl="0" w:tplc="A104C90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2186896C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pStyle w:val="62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 w15:restartNumberingAfterBreak="0">
    <w:nsid w:val="315E2DB2"/>
    <w:multiLevelType w:val="hybridMultilevel"/>
    <w:tmpl w:val="68A86C98"/>
    <w:lvl w:ilvl="0" w:tplc="CAE2E164">
      <w:start w:val="1"/>
      <w:numFmt w:val="bullet"/>
      <w:suff w:val="space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6" w15:restartNumberingAfterBreak="0">
    <w:nsid w:val="316C3407"/>
    <w:multiLevelType w:val="hybridMultilevel"/>
    <w:tmpl w:val="5AC2581C"/>
    <w:lvl w:ilvl="0" w:tplc="00000021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D7768"/>
    <w:multiLevelType w:val="hybridMultilevel"/>
    <w:tmpl w:val="E8326A2A"/>
    <w:lvl w:ilvl="0" w:tplc="ACE2D4F8">
      <w:start w:val="5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8" w15:restartNumberingAfterBreak="0">
    <w:nsid w:val="37782781"/>
    <w:multiLevelType w:val="hybridMultilevel"/>
    <w:tmpl w:val="11241232"/>
    <w:lvl w:ilvl="0" w:tplc="04A2013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7980D33"/>
    <w:multiLevelType w:val="hybridMultilevel"/>
    <w:tmpl w:val="19E00EA8"/>
    <w:lvl w:ilvl="0" w:tplc="9D4CDAD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AB81B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5C57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A49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14D1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162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CB8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0B9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9EC2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87764"/>
    <w:multiLevelType w:val="hybridMultilevel"/>
    <w:tmpl w:val="0C381514"/>
    <w:lvl w:ilvl="0" w:tplc="DC02F1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245117"/>
    <w:multiLevelType w:val="hybridMultilevel"/>
    <w:tmpl w:val="3A9001C0"/>
    <w:lvl w:ilvl="0" w:tplc="7F66127C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D885ABD"/>
    <w:multiLevelType w:val="hybridMultilevel"/>
    <w:tmpl w:val="8D28D070"/>
    <w:lvl w:ilvl="0" w:tplc="DC02F1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F88188C"/>
    <w:multiLevelType w:val="hybridMultilevel"/>
    <w:tmpl w:val="C708118A"/>
    <w:lvl w:ilvl="0" w:tplc="58A670E4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73E73"/>
    <w:multiLevelType w:val="hybridMultilevel"/>
    <w:tmpl w:val="19E6008C"/>
    <w:lvl w:ilvl="0" w:tplc="6C44D824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A18B2"/>
    <w:multiLevelType w:val="hybridMultilevel"/>
    <w:tmpl w:val="CDFCCF4E"/>
    <w:lvl w:ilvl="0" w:tplc="E10654CE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8197A2B"/>
    <w:multiLevelType w:val="hybridMultilevel"/>
    <w:tmpl w:val="505C3266"/>
    <w:lvl w:ilvl="0" w:tplc="F99A2F0E">
      <w:start w:val="1"/>
      <w:numFmt w:val="bullet"/>
      <w:suff w:val="space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939EA33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452D92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EEA3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96ECC7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1DE13C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75C92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F52793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8E269C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1F0FA3"/>
    <w:multiLevelType w:val="hybridMultilevel"/>
    <w:tmpl w:val="DA6AB3C8"/>
    <w:lvl w:ilvl="0" w:tplc="A2A4E22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BA1485"/>
    <w:multiLevelType w:val="hybridMultilevel"/>
    <w:tmpl w:val="E17266DE"/>
    <w:lvl w:ilvl="0" w:tplc="CAE2E1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0E646A"/>
    <w:multiLevelType w:val="hybridMultilevel"/>
    <w:tmpl w:val="642C7F50"/>
    <w:lvl w:ilvl="0" w:tplc="4F2493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51BD7"/>
    <w:multiLevelType w:val="hybridMultilevel"/>
    <w:tmpl w:val="67FC98C0"/>
    <w:lvl w:ilvl="0" w:tplc="8DB2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8E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6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94A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07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D03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7CA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03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6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B9E59B3"/>
    <w:multiLevelType w:val="hybridMultilevel"/>
    <w:tmpl w:val="7DD4CE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F95A9E"/>
    <w:multiLevelType w:val="hybridMultilevel"/>
    <w:tmpl w:val="AAB8C8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B6888"/>
    <w:multiLevelType w:val="hybridMultilevel"/>
    <w:tmpl w:val="CD085278"/>
    <w:lvl w:ilvl="0" w:tplc="525E432A">
      <w:start w:val="1"/>
      <w:numFmt w:val="bullet"/>
      <w:suff w:val="space"/>
      <w:lvlText w:val="-"/>
      <w:lvlJc w:val="left"/>
      <w:pPr>
        <w:ind w:left="862" w:hanging="360"/>
      </w:pPr>
      <w:rPr>
        <w:rFonts w:ascii="Courier New" w:hAnsi="Courier New" w:hint="default"/>
      </w:rPr>
    </w:lvl>
    <w:lvl w:ilvl="1" w:tplc="3162C4F8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DFC6646C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F072D526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B642A60E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F40E4F10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84EE134C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C748A416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4BB6DEE2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4" w15:restartNumberingAfterBreak="0">
    <w:nsid w:val="763B0C9D"/>
    <w:multiLevelType w:val="hybridMultilevel"/>
    <w:tmpl w:val="FED61CEA"/>
    <w:lvl w:ilvl="0" w:tplc="2E5CF7B8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275C13"/>
    <w:multiLevelType w:val="hybridMultilevel"/>
    <w:tmpl w:val="37866826"/>
    <w:lvl w:ilvl="0" w:tplc="DC02F1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27"/>
  </w:num>
  <w:num w:numId="5">
    <w:abstractNumId w:val="22"/>
  </w:num>
  <w:num w:numId="6">
    <w:abstractNumId w:val="35"/>
  </w:num>
  <w:num w:numId="7">
    <w:abstractNumId w:val="0"/>
  </w:num>
  <w:num w:numId="8">
    <w:abstractNumId w:val="28"/>
  </w:num>
  <w:num w:numId="9">
    <w:abstractNumId w:val="32"/>
  </w:num>
  <w:num w:numId="10">
    <w:abstractNumId w:val="1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  <w:num w:numId="14">
    <w:abstractNumId w:val="23"/>
  </w:num>
  <w:num w:numId="15">
    <w:abstractNumId w:val="24"/>
  </w:num>
  <w:num w:numId="16">
    <w:abstractNumId w:val="15"/>
  </w:num>
  <w:num w:numId="17">
    <w:abstractNumId w:val="7"/>
  </w:num>
  <w:num w:numId="18">
    <w:abstractNumId w:val="5"/>
  </w:num>
  <w:num w:numId="19">
    <w:abstractNumId w:val="9"/>
  </w:num>
  <w:num w:numId="20">
    <w:abstractNumId w:val="29"/>
  </w:num>
  <w:num w:numId="21">
    <w:abstractNumId w:val="34"/>
  </w:num>
  <w:num w:numId="22">
    <w:abstractNumId w:val="20"/>
  </w:num>
  <w:num w:numId="23">
    <w:abstractNumId w:val="16"/>
  </w:num>
  <w:num w:numId="24">
    <w:abstractNumId w:val="4"/>
  </w:num>
  <w:num w:numId="25">
    <w:abstractNumId w:val="3"/>
  </w:num>
  <w:num w:numId="26">
    <w:abstractNumId w:val="21"/>
  </w:num>
  <w:num w:numId="27">
    <w:abstractNumId w:val="12"/>
  </w:num>
  <w:num w:numId="28">
    <w:abstractNumId w:val="30"/>
  </w:num>
  <w:num w:numId="29">
    <w:abstractNumId w:val="6"/>
  </w:num>
  <w:num w:numId="30">
    <w:abstractNumId w:val="17"/>
  </w:num>
  <w:num w:numId="31">
    <w:abstractNumId w:val="2"/>
  </w:num>
  <w:num w:numId="32">
    <w:abstractNumId w:val="19"/>
  </w:num>
  <w:num w:numId="33">
    <w:abstractNumId w:val="26"/>
  </w:num>
  <w:num w:numId="34">
    <w:abstractNumId w:val="8"/>
  </w:num>
  <w:num w:numId="35">
    <w:abstractNumId w:val="33"/>
  </w:num>
  <w:num w:numId="36">
    <w:abstractNumId w:val="25"/>
  </w:num>
  <w:num w:numId="3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DE4"/>
    <w:rsid w:val="00000BDD"/>
    <w:rsid w:val="00001F45"/>
    <w:rsid w:val="00002016"/>
    <w:rsid w:val="000048A6"/>
    <w:rsid w:val="000056B3"/>
    <w:rsid w:val="00005C52"/>
    <w:rsid w:val="0000717C"/>
    <w:rsid w:val="00007D29"/>
    <w:rsid w:val="00012C9D"/>
    <w:rsid w:val="00012CBA"/>
    <w:rsid w:val="00012D51"/>
    <w:rsid w:val="0001425E"/>
    <w:rsid w:val="00026739"/>
    <w:rsid w:val="00030D9C"/>
    <w:rsid w:val="00033EA0"/>
    <w:rsid w:val="00035534"/>
    <w:rsid w:val="00036485"/>
    <w:rsid w:val="000424C8"/>
    <w:rsid w:val="00042ACA"/>
    <w:rsid w:val="000451DF"/>
    <w:rsid w:val="00053372"/>
    <w:rsid w:val="0005337C"/>
    <w:rsid w:val="00053666"/>
    <w:rsid w:val="000540B5"/>
    <w:rsid w:val="000560C6"/>
    <w:rsid w:val="000573E0"/>
    <w:rsid w:val="00060B48"/>
    <w:rsid w:val="00060EED"/>
    <w:rsid w:val="00061035"/>
    <w:rsid w:val="000653B7"/>
    <w:rsid w:val="000656DC"/>
    <w:rsid w:val="000707AF"/>
    <w:rsid w:val="00075307"/>
    <w:rsid w:val="00076B39"/>
    <w:rsid w:val="00082E6D"/>
    <w:rsid w:val="0008543A"/>
    <w:rsid w:val="0008726D"/>
    <w:rsid w:val="00091E03"/>
    <w:rsid w:val="00091E56"/>
    <w:rsid w:val="00094481"/>
    <w:rsid w:val="00095888"/>
    <w:rsid w:val="00097094"/>
    <w:rsid w:val="0009770F"/>
    <w:rsid w:val="000A0037"/>
    <w:rsid w:val="000A2560"/>
    <w:rsid w:val="000A3531"/>
    <w:rsid w:val="000A41E8"/>
    <w:rsid w:val="000B0A62"/>
    <w:rsid w:val="000B0EC0"/>
    <w:rsid w:val="000B12C8"/>
    <w:rsid w:val="000B1911"/>
    <w:rsid w:val="000B22DA"/>
    <w:rsid w:val="000B22DE"/>
    <w:rsid w:val="000B3AA7"/>
    <w:rsid w:val="000B580C"/>
    <w:rsid w:val="000C474C"/>
    <w:rsid w:val="000C5225"/>
    <w:rsid w:val="000C63E5"/>
    <w:rsid w:val="000C6C66"/>
    <w:rsid w:val="000D2679"/>
    <w:rsid w:val="000D29E9"/>
    <w:rsid w:val="000D2C10"/>
    <w:rsid w:val="000D6166"/>
    <w:rsid w:val="000D7077"/>
    <w:rsid w:val="000E0444"/>
    <w:rsid w:val="000E2606"/>
    <w:rsid w:val="000E2EB8"/>
    <w:rsid w:val="000E3915"/>
    <w:rsid w:val="000E43B7"/>
    <w:rsid w:val="000E4486"/>
    <w:rsid w:val="000F1977"/>
    <w:rsid w:val="000F1B6D"/>
    <w:rsid w:val="000F1B9B"/>
    <w:rsid w:val="000F5773"/>
    <w:rsid w:val="000F5B85"/>
    <w:rsid w:val="0010640F"/>
    <w:rsid w:val="00107D59"/>
    <w:rsid w:val="001100F1"/>
    <w:rsid w:val="00110A3B"/>
    <w:rsid w:val="00113F1D"/>
    <w:rsid w:val="00116400"/>
    <w:rsid w:val="001219A3"/>
    <w:rsid w:val="00124BDC"/>
    <w:rsid w:val="001252E0"/>
    <w:rsid w:val="0012552B"/>
    <w:rsid w:val="00126DDE"/>
    <w:rsid w:val="001271AA"/>
    <w:rsid w:val="00127AD5"/>
    <w:rsid w:val="00130592"/>
    <w:rsid w:val="0013619A"/>
    <w:rsid w:val="00141E02"/>
    <w:rsid w:val="00142892"/>
    <w:rsid w:val="00144B20"/>
    <w:rsid w:val="0014585C"/>
    <w:rsid w:val="00155947"/>
    <w:rsid w:val="00156AC5"/>
    <w:rsid w:val="00161D8B"/>
    <w:rsid w:val="0016261B"/>
    <w:rsid w:val="00164638"/>
    <w:rsid w:val="001658E3"/>
    <w:rsid w:val="001667DF"/>
    <w:rsid w:val="00172EFD"/>
    <w:rsid w:val="00172F7F"/>
    <w:rsid w:val="0017342C"/>
    <w:rsid w:val="0017349F"/>
    <w:rsid w:val="0017372F"/>
    <w:rsid w:val="001741B0"/>
    <w:rsid w:val="0017694B"/>
    <w:rsid w:val="00185F56"/>
    <w:rsid w:val="00196E79"/>
    <w:rsid w:val="00197F42"/>
    <w:rsid w:val="001A1306"/>
    <w:rsid w:val="001A1DBA"/>
    <w:rsid w:val="001A583C"/>
    <w:rsid w:val="001A5BD9"/>
    <w:rsid w:val="001B2496"/>
    <w:rsid w:val="001B6C88"/>
    <w:rsid w:val="001C15AD"/>
    <w:rsid w:val="001C2842"/>
    <w:rsid w:val="001C3F3D"/>
    <w:rsid w:val="001C49D6"/>
    <w:rsid w:val="001C726C"/>
    <w:rsid w:val="001C762D"/>
    <w:rsid w:val="001D0171"/>
    <w:rsid w:val="001D212B"/>
    <w:rsid w:val="001D2600"/>
    <w:rsid w:val="001D2F38"/>
    <w:rsid w:val="001D49B4"/>
    <w:rsid w:val="001D7C76"/>
    <w:rsid w:val="001E00AC"/>
    <w:rsid w:val="001E0CD4"/>
    <w:rsid w:val="001E448C"/>
    <w:rsid w:val="001E4E42"/>
    <w:rsid w:val="001E50A0"/>
    <w:rsid w:val="001E736F"/>
    <w:rsid w:val="001F0D5C"/>
    <w:rsid w:val="001F3D92"/>
    <w:rsid w:val="001F452D"/>
    <w:rsid w:val="001F4EE7"/>
    <w:rsid w:val="001F5034"/>
    <w:rsid w:val="001F6F59"/>
    <w:rsid w:val="00200425"/>
    <w:rsid w:val="00200DF8"/>
    <w:rsid w:val="002056FF"/>
    <w:rsid w:val="002058F4"/>
    <w:rsid w:val="00206B30"/>
    <w:rsid w:val="002070FF"/>
    <w:rsid w:val="002131E1"/>
    <w:rsid w:val="0021402C"/>
    <w:rsid w:val="002145C4"/>
    <w:rsid w:val="00214F34"/>
    <w:rsid w:val="002163F0"/>
    <w:rsid w:val="00216D23"/>
    <w:rsid w:val="0022275F"/>
    <w:rsid w:val="00223800"/>
    <w:rsid w:val="002248E7"/>
    <w:rsid w:val="00226A8E"/>
    <w:rsid w:val="00233294"/>
    <w:rsid w:val="0023493B"/>
    <w:rsid w:val="00236582"/>
    <w:rsid w:val="00236A79"/>
    <w:rsid w:val="00237198"/>
    <w:rsid w:val="002400AC"/>
    <w:rsid w:val="00240191"/>
    <w:rsid w:val="002402D9"/>
    <w:rsid w:val="00241FD3"/>
    <w:rsid w:val="00244EE8"/>
    <w:rsid w:val="00245C43"/>
    <w:rsid w:val="00246A73"/>
    <w:rsid w:val="0025506B"/>
    <w:rsid w:val="00260774"/>
    <w:rsid w:val="00261771"/>
    <w:rsid w:val="002622BD"/>
    <w:rsid w:val="00263E3A"/>
    <w:rsid w:val="00264799"/>
    <w:rsid w:val="00264B28"/>
    <w:rsid w:val="00265CBD"/>
    <w:rsid w:val="002710DD"/>
    <w:rsid w:val="002716E0"/>
    <w:rsid w:val="00271D46"/>
    <w:rsid w:val="00272519"/>
    <w:rsid w:val="00273042"/>
    <w:rsid w:val="00276C32"/>
    <w:rsid w:val="00280391"/>
    <w:rsid w:val="00280EC1"/>
    <w:rsid w:val="002829C3"/>
    <w:rsid w:val="0028383A"/>
    <w:rsid w:val="00283A75"/>
    <w:rsid w:val="00294273"/>
    <w:rsid w:val="002944B6"/>
    <w:rsid w:val="00296BF6"/>
    <w:rsid w:val="002A1B52"/>
    <w:rsid w:val="002A2B0F"/>
    <w:rsid w:val="002A529F"/>
    <w:rsid w:val="002A5E14"/>
    <w:rsid w:val="002A6A5A"/>
    <w:rsid w:val="002B0838"/>
    <w:rsid w:val="002B4ADC"/>
    <w:rsid w:val="002C29B9"/>
    <w:rsid w:val="002C3683"/>
    <w:rsid w:val="002C3C57"/>
    <w:rsid w:val="002D63B7"/>
    <w:rsid w:val="002D7CB3"/>
    <w:rsid w:val="002E041B"/>
    <w:rsid w:val="002E0E0D"/>
    <w:rsid w:val="002E6B0D"/>
    <w:rsid w:val="002E7415"/>
    <w:rsid w:val="002E7C6C"/>
    <w:rsid w:val="002F31BE"/>
    <w:rsid w:val="002F4FD2"/>
    <w:rsid w:val="002F5FB2"/>
    <w:rsid w:val="002F6047"/>
    <w:rsid w:val="002F7599"/>
    <w:rsid w:val="003000E0"/>
    <w:rsid w:val="003006BE"/>
    <w:rsid w:val="003036ED"/>
    <w:rsid w:val="00313C4C"/>
    <w:rsid w:val="00313ED4"/>
    <w:rsid w:val="0031522C"/>
    <w:rsid w:val="00316E15"/>
    <w:rsid w:val="0031743C"/>
    <w:rsid w:val="003202D4"/>
    <w:rsid w:val="00321799"/>
    <w:rsid w:val="00322666"/>
    <w:rsid w:val="00323A56"/>
    <w:rsid w:val="00324A7D"/>
    <w:rsid w:val="00330AA2"/>
    <w:rsid w:val="00331A34"/>
    <w:rsid w:val="00331BFF"/>
    <w:rsid w:val="00333642"/>
    <w:rsid w:val="0033392E"/>
    <w:rsid w:val="00335F76"/>
    <w:rsid w:val="00337352"/>
    <w:rsid w:val="00344215"/>
    <w:rsid w:val="00346248"/>
    <w:rsid w:val="003552C7"/>
    <w:rsid w:val="00356AC8"/>
    <w:rsid w:val="00363F77"/>
    <w:rsid w:val="0036670C"/>
    <w:rsid w:val="003679B6"/>
    <w:rsid w:val="0037030B"/>
    <w:rsid w:val="00382B52"/>
    <w:rsid w:val="00383DD3"/>
    <w:rsid w:val="00383EBC"/>
    <w:rsid w:val="003872E1"/>
    <w:rsid w:val="00390E8D"/>
    <w:rsid w:val="00391748"/>
    <w:rsid w:val="003917AA"/>
    <w:rsid w:val="00392B6B"/>
    <w:rsid w:val="00395971"/>
    <w:rsid w:val="003961D5"/>
    <w:rsid w:val="003972A7"/>
    <w:rsid w:val="003A31F3"/>
    <w:rsid w:val="003A3570"/>
    <w:rsid w:val="003A3E96"/>
    <w:rsid w:val="003A43B7"/>
    <w:rsid w:val="003A5A2E"/>
    <w:rsid w:val="003B0B02"/>
    <w:rsid w:val="003B1DA0"/>
    <w:rsid w:val="003B469D"/>
    <w:rsid w:val="003B63A1"/>
    <w:rsid w:val="003B6568"/>
    <w:rsid w:val="003C0B45"/>
    <w:rsid w:val="003C139F"/>
    <w:rsid w:val="003C19C6"/>
    <w:rsid w:val="003C4EAA"/>
    <w:rsid w:val="003C52D3"/>
    <w:rsid w:val="003C572A"/>
    <w:rsid w:val="003C7D79"/>
    <w:rsid w:val="003D2D20"/>
    <w:rsid w:val="003D2DCC"/>
    <w:rsid w:val="003D5712"/>
    <w:rsid w:val="003D64AA"/>
    <w:rsid w:val="003E0475"/>
    <w:rsid w:val="003E5DA7"/>
    <w:rsid w:val="003E62FF"/>
    <w:rsid w:val="003E6580"/>
    <w:rsid w:val="003E7AE2"/>
    <w:rsid w:val="003F03C3"/>
    <w:rsid w:val="003F30D2"/>
    <w:rsid w:val="003F40FC"/>
    <w:rsid w:val="003F42FE"/>
    <w:rsid w:val="0040065C"/>
    <w:rsid w:val="00404CCF"/>
    <w:rsid w:val="00411DD9"/>
    <w:rsid w:val="00412B57"/>
    <w:rsid w:val="004151C9"/>
    <w:rsid w:val="00422DEC"/>
    <w:rsid w:val="0042648B"/>
    <w:rsid w:val="004324B1"/>
    <w:rsid w:val="00433AF0"/>
    <w:rsid w:val="00435703"/>
    <w:rsid w:val="00435AD6"/>
    <w:rsid w:val="00437C74"/>
    <w:rsid w:val="004404BE"/>
    <w:rsid w:val="00441D82"/>
    <w:rsid w:val="0044266B"/>
    <w:rsid w:val="00444211"/>
    <w:rsid w:val="004544BF"/>
    <w:rsid w:val="0045484E"/>
    <w:rsid w:val="00456322"/>
    <w:rsid w:val="004576D7"/>
    <w:rsid w:val="00460AE5"/>
    <w:rsid w:val="00461D53"/>
    <w:rsid w:val="004626D4"/>
    <w:rsid w:val="0046462D"/>
    <w:rsid w:val="00470194"/>
    <w:rsid w:val="00471AE2"/>
    <w:rsid w:val="0047351B"/>
    <w:rsid w:val="004763C9"/>
    <w:rsid w:val="004801AC"/>
    <w:rsid w:val="00481D0C"/>
    <w:rsid w:val="004827F7"/>
    <w:rsid w:val="004836FE"/>
    <w:rsid w:val="00483C30"/>
    <w:rsid w:val="00484328"/>
    <w:rsid w:val="0048597C"/>
    <w:rsid w:val="00485B70"/>
    <w:rsid w:val="004916C2"/>
    <w:rsid w:val="00493F21"/>
    <w:rsid w:val="00494441"/>
    <w:rsid w:val="00495D37"/>
    <w:rsid w:val="00497A8C"/>
    <w:rsid w:val="004A30E1"/>
    <w:rsid w:val="004A3CC8"/>
    <w:rsid w:val="004A42D6"/>
    <w:rsid w:val="004A5247"/>
    <w:rsid w:val="004B198F"/>
    <w:rsid w:val="004B23F1"/>
    <w:rsid w:val="004B26B6"/>
    <w:rsid w:val="004B29D3"/>
    <w:rsid w:val="004B2CB0"/>
    <w:rsid w:val="004B40EC"/>
    <w:rsid w:val="004B74F9"/>
    <w:rsid w:val="004C151B"/>
    <w:rsid w:val="004C3420"/>
    <w:rsid w:val="004C5E60"/>
    <w:rsid w:val="004C7738"/>
    <w:rsid w:val="004C79FF"/>
    <w:rsid w:val="004D1DEB"/>
    <w:rsid w:val="004D21E8"/>
    <w:rsid w:val="004D3406"/>
    <w:rsid w:val="004D3491"/>
    <w:rsid w:val="004D431E"/>
    <w:rsid w:val="004D4C36"/>
    <w:rsid w:val="004E0DD0"/>
    <w:rsid w:val="004E5B91"/>
    <w:rsid w:val="004E6523"/>
    <w:rsid w:val="004F0255"/>
    <w:rsid w:val="004F3701"/>
    <w:rsid w:val="004F481E"/>
    <w:rsid w:val="004F5856"/>
    <w:rsid w:val="004F735F"/>
    <w:rsid w:val="00502B57"/>
    <w:rsid w:val="0051637B"/>
    <w:rsid w:val="00520BAB"/>
    <w:rsid w:val="00525E5E"/>
    <w:rsid w:val="00526DEB"/>
    <w:rsid w:val="005274F9"/>
    <w:rsid w:val="00527D2F"/>
    <w:rsid w:val="00530E51"/>
    <w:rsid w:val="00536A37"/>
    <w:rsid w:val="00537284"/>
    <w:rsid w:val="00537959"/>
    <w:rsid w:val="005428C8"/>
    <w:rsid w:val="00542E1E"/>
    <w:rsid w:val="00546360"/>
    <w:rsid w:val="005531A7"/>
    <w:rsid w:val="00554945"/>
    <w:rsid w:val="005562A3"/>
    <w:rsid w:val="00557ACE"/>
    <w:rsid w:val="005615C7"/>
    <w:rsid w:val="00561A85"/>
    <w:rsid w:val="00562597"/>
    <w:rsid w:val="00565535"/>
    <w:rsid w:val="00572026"/>
    <w:rsid w:val="00572733"/>
    <w:rsid w:val="00576010"/>
    <w:rsid w:val="005811ED"/>
    <w:rsid w:val="005824C6"/>
    <w:rsid w:val="005832D8"/>
    <w:rsid w:val="005840AA"/>
    <w:rsid w:val="005845AA"/>
    <w:rsid w:val="00584B9A"/>
    <w:rsid w:val="00587B70"/>
    <w:rsid w:val="005919A7"/>
    <w:rsid w:val="005979B9"/>
    <w:rsid w:val="005A0FCD"/>
    <w:rsid w:val="005A1327"/>
    <w:rsid w:val="005A1CEF"/>
    <w:rsid w:val="005A2047"/>
    <w:rsid w:val="005A3244"/>
    <w:rsid w:val="005B0E7A"/>
    <w:rsid w:val="005B606B"/>
    <w:rsid w:val="005B691B"/>
    <w:rsid w:val="005B7213"/>
    <w:rsid w:val="005B7847"/>
    <w:rsid w:val="005B7A59"/>
    <w:rsid w:val="005C021C"/>
    <w:rsid w:val="005C12D8"/>
    <w:rsid w:val="005C24BA"/>
    <w:rsid w:val="005C3357"/>
    <w:rsid w:val="005C3886"/>
    <w:rsid w:val="005C459D"/>
    <w:rsid w:val="005C4A81"/>
    <w:rsid w:val="005D0CE8"/>
    <w:rsid w:val="005D1E50"/>
    <w:rsid w:val="005D6E60"/>
    <w:rsid w:val="005E2CF8"/>
    <w:rsid w:val="005E7E72"/>
    <w:rsid w:val="005F35A2"/>
    <w:rsid w:val="005F36D3"/>
    <w:rsid w:val="005F47C6"/>
    <w:rsid w:val="005F4FDB"/>
    <w:rsid w:val="0060660C"/>
    <w:rsid w:val="00606815"/>
    <w:rsid w:val="00606B06"/>
    <w:rsid w:val="006070AC"/>
    <w:rsid w:val="00611E1C"/>
    <w:rsid w:val="006166BA"/>
    <w:rsid w:val="0061781A"/>
    <w:rsid w:val="006204A2"/>
    <w:rsid w:val="00620C65"/>
    <w:rsid w:val="00625700"/>
    <w:rsid w:val="00625759"/>
    <w:rsid w:val="00625F5E"/>
    <w:rsid w:val="00626AB6"/>
    <w:rsid w:val="00631DA7"/>
    <w:rsid w:val="0063392A"/>
    <w:rsid w:val="00636FC5"/>
    <w:rsid w:val="00637290"/>
    <w:rsid w:val="00641E12"/>
    <w:rsid w:val="0064309C"/>
    <w:rsid w:val="00644AA6"/>
    <w:rsid w:val="00645061"/>
    <w:rsid w:val="0065429D"/>
    <w:rsid w:val="006550E1"/>
    <w:rsid w:val="00660744"/>
    <w:rsid w:val="006618A7"/>
    <w:rsid w:val="00663A6F"/>
    <w:rsid w:val="006641CB"/>
    <w:rsid w:val="00664FDF"/>
    <w:rsid w:val="00667568"/>
    <w:rsid w:val="00667F3D"/>
    <w:rsid w:val="00671F2C"/>
    <w:rsid w:val="00673391"/>
    <w:rsid w:val="00675941"/>
    <w:rsid w:val="00676BA3"/>
    <w:rsid w:val="00684210"/>
    <w:rsid w:val="00684523"/>
    <w:rsid w:val="006930B3"/>
    <w:rsid w:val="0069493E"/>
    <w:rsid w:val="006B253D"/>
    <w:rsid w:val="006B2C51"/>
    <w:rsid w:val="006B5680"/>
    <w:rsid w:val="006B6B63"/>
    <w:rsid w:val="006D145F"/>
    <w:rsid w:val="006D3445"/>
    <w:rsid w:val="006E1BD7"/>
    <w:rsid w:val="006E2E30"/>
    <w:rsid w:val="006E7DBD"/>
    <w:rsid w:val="006F09FC"/>
    <w:rsid w:val="006F54EB"/>
    <w:rsid w:val="0070048E"/>
    <w:rsid w:val="00702C07"/>
    <w:rsid w:val="0071013C"/>
    <w:rsid w:val="00710C79"/>
    <w:rsid w:val="00712E1E"/>
    <w:rsid w:val="00714A8F"/>
    <w:rsid w:val="007162C6"/>
    <w:rsid w:val="00717FAA"/>
    <w:rsid w:val="00721656"/>
    <w:rsid w:val="00722C1D"/>
    <w:rsid w:val="007245B8"/>
    <w:rsid w:val="00725C21"/>
    <w:rsid w:val="00727AC9"/>
    <w:rsid w:val="00732C8A"/>
    <w:rsid w:val="00736ECD"/>
    <w:rsid w:val="00740B6F"/>
    <w:rsid w:val="007424DF"/>
    <w:rsid w:val="00744146"/>
    <w:rsid w:val="00745FB8"/>
    <w:rsid w:val="00746852"/>
    <w:rsid w:val="00747C8A"/>
    <w:rsid w:val="007506F1"/>
    <w:rsid w:val="00751C04"/>
    <w:rsid w:val="00753523"/>
    <w:rsid w:val="00761F3F"/>
    <w:rsid w:val="007655E0"/>
    <w:rsid w:val="00782226"/>
    <w:rsid w:val="00792C5C"/>
    <w:rsid w:val="00792D0D"/>
    <w:rsid w:val="00795718"/>
    <w:rsid w:val="007A1C4C"/>
    <w:rsid w:val="007A297C"/>
    <w:rsid w:val="007A5E84"/>
    <w:rsid w:val="007A60A2"/>
    <w:rsid w:val="007A6770"/>
    <w:rsid w:val="007A7157"/>
    <w:rsid w:val="007B20BF"/>
    <w:rsid w:val="007B32EE"/>
    <w:rsid w:val="007B3679"/>
    <w:rsid w:val="007B3DB0"/>
    <w:rsid w:val="007B4C68"/>
    <w:rsid w:val="007B58D1"/>
    <w:rsid w:val="007B78FE"/>
    <w:rsid w:val="007B7BF7"/>
    <w:rsid w:val="007C0331"/>
    <w:rsid w:val="007C2EA1"/>
    <w:rsid w:val="007C7410"/>
    <w:rsid w:val="007C7A34"/>
    <w:rsid w:val="007D06BC"/>
    <w:rsid w:val="007D165C"/>
    <w:rsid w:val="007D2124"/>
    <w:rsid w:val="007D3385"/>
    <w:rsid w:val="007E04FE"/>
    <w:rsid w:val="007E2DFD"/>
    <w:rsid w:val="007E38C8"/>
    <w:rsid w:val="007E3FCD"/>
    <w:rsid w:val="007E53E0"/>
    <w:rsid w:val="007E56AE"/>
    <w:rsid w:val="007F0E63"/>
    <w:rsid w:val="007F5F00"/>
    <w:rsid w:val="007F6E11"/>
    <w:rsid w:val="007F721D"/>
    <w:rsid w:val="008003E6"/>
    <w:rsid w:val="00800D4E"/>
    <w:rsid w:val="00801033"/>
    <w:rsid w:val="00801318"/>
    <w:rsid w:val="00801AAC"/>
    <w:rsid w:val="0080315D"/>
    <w:rsid w:val="008066BD"/>
    <w:rsid w:val="00806F5B"/>
    <w:rsid w:val="00811763"/>
    <w:rsid w:val="008137C2"/>
    <w:rsid w:val="0081588A"/>
    <w:rsid w:val="00816852"/>
    <w:rsid w:val="00822983"/>
    <w:rsid w:val="00825AE7"/>
    <w:rsid w:val="0083098E"/>
    <w:rsid w:val="00830F8C"/>
    <w:rsid w:val="00830FC1"/>
    <w:rsid w:val="008327F3"/>
    <w:rsid w:val="00833A17"/>
    <w:rsid w:val="00837D5C"/>
    <w:rsid w:val="00841554"/>
    <w:rsid w:val="0085137B"/>
    <w:rsid w:val="00853E42"/>
    <w:rsid w:val="00854F96"/>
    <w:rsid w:val="0086225A"/>
    <w:rsid w:val="00863FD6"/>
    <w:rsid w:val="00864299"/>
    <w:rsid w:val="00864FD9"/>
    <w:rsid w:val="00871AC8"/>
    <w:rsid w:val="00872CC3"/>
    <w:rsid w:val="008733B9"/>
    <w:rsid w:val="008744F8"/>
    <w:rsid w:val="00880D74"/>
    <w:rsid w:val="0088604B"/>
    <w:rsid w:val="00886BE6"/>
    <w:rsid w:val="00891524"/>
    <w:rsid w:val="008923A8"/>
    <w:rsid w:val="00895151"/>
    <w:rsid w:val="008974FA"/>
    <w:rsid w:val="008A0C90"/>
    <w:rsid w:val="008A1979"/>
    <w:rsid w:val="008A414A"/>
    <w:rsid w:val="008A4D2B"/>
    <w:rsid w:val="008A58EB"/>
    <w:rsid w:val="008A5DFC"/>
    <w:rsid w:val="008A65EE"/>
    <w:rsid w:val="008A732E"/>
    <w:rsid w:val="008A7FAF"/>
    <w:rsid w:val="008B2F52"/>
    <w:rsid w:val="008B45CA"/>
    <w:rsid w:val="008B55E0"/>
    <w:rsid w:val="008B60A8"/>
    <w:rsid w:val="008B699B"/>
    <w:rsid w:val="008B6C2C"/>
    <w:rsid w:val="008C286E"/>
    <w:rsid w:val="008C42EF"/>
    <w:rsid w:val="008C4743"/>
    <w:rsid w:val="008C6120"/>
    <w:rsid w:val="008C7BCA"/>
    <w:rsid w:val="008D1DE4"/>
    <w:rsid w:val="008D1EDD"/>
    <w:rsid w:val="008D20EB"/>
    <w:rsid w:val="008D43E1"/>
    <w:rsid w:val="008E0BB4"/>
    <w:rsid w:val="008E2BEF"/>
    <w:rsid w:val="008E3F04"/>
    <w:rsid w:val="008E71E0"/>
    <w:rsid w:val="008E7DA2"/>
    <w:rsid w:val="008F129D"/>
    <w:rsid w:val="008F218C"/>
    <w:rsid w:val="008F4753"/>
    <w:rsid w:val="008F7B22"/>
    <w:rsid w:val="009026CF"/>
    <w:rsid w:val="009027C6"/>
    <w:rsid w:val="00903E5A"/>
    <w:rsid w:val="0090502C"/>
    <w:rsid w:val="009062F3"/>
    <w:rsid w:val="009077D8"/>
    <w:rsid w:val="0091072F"/>
    <w:rsid w:val="00912325"/>
    <w:rsid w:val="009140BE"/>
    <w:rsid w:val="0091485A"/>
    <w:rsid w:val="00914FCF"/>
    <w:rsid w:val="009173C5"/>
    <w:rsid w:val="00917D82"/>
    <w:rsid w:val="009219E4"/>
    <w:rsid w:val="00922F90"/>
    <w:rsid w:val="009244CC"/>
    <w:rsid w:val="009258A8"/>
    <w:rsid w:val="00926A02"/>
    <w:rsid w:val="00930051"/>
    <w:rsid w:val="00930813"/>
    <w:rsid w:val="009412C9"/>
    <w:rsid w:val="00941653"/>
    <w:rsid w:val="00941AA6"/>
    <w:rsid w:val="00943C90"/>
    <w:rsid w:val="00947376"/>
    <w:rsid w:val="00950E44"/>
    <w:rsid w:val="00952189"/>
    <w:rsid w:val="00960F59"/>
    <w:rsid w:val="0096113B"/>
    <w:rsid w:val="0096212F"/>
    <w:rsid w:val="0096218B"/>
    <w:rsid w:val="00963161"/>
    <w:rsid w:val="00967471"/>
    <w:rsid w:val="009675D3"/>
    <w:rsid w:val="00970648"/>
    <w:rsid w:val="00973D9B"/>
    <w:rsid w:val="009747A4"/>
    <w:rsid w:val="00974D05"/>
    <w:rsid w:val="00975B05"/>
    <w:rsid w:val="00975FBB"/>
    <w:rsid w:val="009764DA"/>
    <w:rsid w:val="009768DF"/>
    <w:rsid w:val="00976D0C"/>
    <w:rsid w:val="00981DBE"/>
    <w:rsid w:val="00985B59"/>
    <w:rsid w:val="00986ECA"/>
    <w:rsid w:val="009939A7"/>
    <w:rsid w:val="009A0415"/>
    <w:rsid w:val="009A2D5D"/>
    <w:rsid w:val="009A32DB"/>
    <w:rsid w:val="009A3363"/>
    <w:rsid w:val="009A4A51"/>
    <w:rsid w:val="009A4E5E"/>
    <w:rsid w:val="009A62A4"/>
    <w:rsid w:val="009A674D"/>
    <w:rsid w:val="009A7B0D"/>
    <w:rsid w:val="009B07F3"/>
    <w:rsid w:val="009B15F1"/>
    <w:rsid w:val="009B1FBE"/>
    <w:rsid w:val="009B3406"/>
    <w:rsid w:val="009B7750"/>
    <w:rsid w:val="009C15B4"/>
    <w:rsid w:val="009C1677"/>
    <w:rsid w:val="009C2D85"/>
    <w:rsid w:val="009C2F47"/>
    <w:rsid w:val="009C46E4"/>
    <w:rsid w:val="009D001C"/>
    <w:rsid w:val="009D298F"/>
    <w:rsid w:val="009D5522"/>
    <w:rsid w:val="009D589E"/>
    <w:rsid w:val="009D5DC1"/>
    <w:rsid w:val="009D6A71"/>
    <w:rsid w:val="009E01F1"/>
    <w:rsid w:val="009E2D58"/>
    <w:rsid w:val="009E4E98"/>
    <w:rsid w:val="009E5DDA"/>
    <w:rsid w:val="009E71DD"/>
    <w:rsid w:val="009F1229"/>
    <w:rsid w:val="009F287A"/>
    <w:rsid w:val="009F339F"/>
    <w:rsid w:val="009F55E1"/>
    <w:rsid w:val="00A0033B"/>
    <w:rsid w:val="00A020F1"/>
    <w:rsid w:val="00A0211C"/>
    <w:rsid w:val="00A03EDB"/>
    <w:rsid w:val="00A040DC"/>
    <w:rsid w:val="00A07739"/>
    <w:rsid w:val="00A14244"/>
    <w:rsid w:val="00A15935"/>
    <w:rsid w:val="00A168B2"/>
    <w:rsid w:val="00A1690D"/>
    <w:rsid w:val="00A20A2A"/>
    <w:rsid w:val="00A20DE9"/>
    <w:rsid w:val="00A217A6"/>
    <w:rsid w:val="00A251E6"/>
    <w:rsid w:val="00A31789"/>
    <w:rsid w:val="00A32A23"/>
    <w:rsid w:val="00A36904"/>
    <w:rsid w:val="00A44215"/>
    <w:rsid w:val="00A46DFA"/>
    <w:rsid w:val="00A50498"/>
    <w:rsid w:val="00A52B97"/>
    <w:rsid w:val="00A534DA"/>
    <w:rsid w:val="00A54F63"/>
    <w:rsid w:val="00A55870"/>
    <w:rsid w:val="00A55874"/>
    <w:rsid w:val="00A6055A"/>
    <w:rsid w:val="00A607DE"/>
    <w:rsid w:val="00A62F7E"/>
    <w:rsid w:val="00A6342D"/>
    <w:rsid w:val="00A63E9A"/>
    <w:rsid w:val="00A6761F"/>
    <w:rsid w:val="00A7228A"/>
    <w:rsid w:val="00A72F13"/>
    <w:rsid w:val="00A73B88"/>
    <w:rsid w:val="00A80B79"/>
    <w:rsid w:val="00A81EE9"/>
    <w:rsid w:val="00A8723E"/>
    <w:rsid w:val="00A90CE5"/>
    <w:rsid w:val="00A92016"/>
    <w:rsid w:val="00A938A1"/>
    <w:rsid w:val="00AA164C"/>
    <w:rsid w:val="00AA287E"/>
    <w:rsid w:val="00AA5DA4"/>
    <w:rsid w:val="00AB29D5"/>
    <w:rsid w:val="00AB4C98"/>
    <w:rsid w:val="00AB6004"/>
    <w:rsid w:val="00AB739F"/>
    <w:rsid w:val="00AB75B8"/>
    <w:rsid w:val="00AB7A74"/>
    <w:rsid w:val="00AC387C"/>
    <w:rsid w:val="00AC4AAE"/>
    <w:rsid w:val="00AC5F79"/>
    <w:rsid w:val="00AD0801"/>
    <w:rsid w:val="00AD1A32"/>
    <w:rsid w:val="00AD294B"/>
    <w:rsid w:val="00AD2F16"/>
    <w:rsid w:val="00AD60A2"/>
    <w:rsid w:val="00AD63AD"/>
    <w:rsid w:val="00AD6F1E"/>
    <w:rsid w:val="00AD7F31"/>
    <w:rsid w:val="00AE3FCD"/>
    <w:rsid w:val="00AE4047"/>
    <w:rsid w:val="00AF3DA8"/>
    <w:rsid w:val="00AF7B5C"/>
    <w:rsid w:val="00B01252"/>
    <w:rsid w:val="00B0633A"/>
    <w:rsid w:val="00B1191D"/>
    <w:rsid w:val="00B149AE"/>
    <w:rsid w:val="00B14B56"/>
    <w:rsid w:val="00B23B5C"/>
    <w:rsid w:val="00B24788"/>
    <w:rsid w:val="00B24DBC"/>
    <w:rsid w:val="00B31BD6"/>
    <w:rsid w:val="00B31C13"/>
    <w:rsid w:val="00B335FC"/>
    <w:rsid w:val="00B343BB"/>
    <w:rsid w:val="00B36C69"/>
    <w:rsid w:val="00B370BF"/>
    <w:rsid w:val="00B41984"/>
    <w:rsid w:val="00B42948"/>
    <w:rsid w:val="00B507CA"/>
    <w:rsid w:val="00B5456B"/>
    <w:rsid w:val="00B576D1"/>
    <w:rsid w:val="00B57BFA"/>
    <w:rsid w:val="00B57F62"/>
    <w:rsid w:val="00B615D4"/>
    <w:rsid w:val="00B67727"/>
    <w:rsid w:val="00B71650"/>
    <w:rsid w:val="00B73DA8"/>
    <w:rsid w:val="00B74410"/>
    <w:rsid w:val="00B75DDB"/>
    <w:rsid w:val="00B76983"/>
    <w:rsid w:val="00B77008"/>
    <w:rsid w:val="00B83D27"/>
    <w:rsid w:val="00B866A1"/>
    <w:rsid w:val="00B901A9"/>
    <w:rsid w:val="00B95E6E"/>
    <w:rsid w:val="00B97505"/>
    <w:rsid w:val="00BA098D"/>
    <w:rsid w:val="00BA0DA8"/>
    <w:rsid w:val="00BA0ED2"/>
    <w:rsid w:val="00BA258E"/>
    <w:rsid w:val="00BA2F01"/>
    <w:rsid w:val="00BA2FE3"/>
    <w:rsid w:val="00BA3F36"/>
    <w:rsid w:val="00BA4BDA"/>
    <w:rsid w:val="00BA4E0F"/>
    <w:rsid w:val="00BA5835"/>
    <w:rsid w:val="00BB2F2B"/>
    <w:rsid w:val="00BB3E5F"/>
    <w:rsid w:val="00BC329B"/>
    <w:rsid w:val="00BC4616"/>
    <w:rsid w:val="00BC4B5C"/>
    <w:rsid w:val="00BC4C86"/>
    <w:rsid w:val="00BC56D2"/>
    <w:rsid w:val="00BD0567"/>
    <w:rsid w:val="00BD1C89"/>
    <w:rsid w:val="00BD1E04"/>
    <w:rsid w:val="00BD4B75"/>
    <w:rsid w:val="00BD4C2F"/>
    <w:rsid w:val="00BD5993"/>
    <w:rsid w:val="00BD6B7C"/>
    <w:rsid w:val="00BD7726"/>
    <w:rsid w:val="00BD7C74"/>
    <w:rsid w:val="00BE0095"/>
    <w:rsid w:val="00BE03B2"/>
    <w:rsid w:val="00BE15E5"/>
    <w:rsid w:val="00BE1D94"/>
    <w:rsid w:val="00BE353E"/>
    <w:rsid w:val="00BE430B"/>
    <w:rsid w:val="00BE59C3"/>
    <w:rsid w:val="00BF0AA9"/>
    <w:rsid w:val="00BF0D69"/>
    <w:rsid w:val="00BF40F9"/>
    <w:rsid w:val="00BF4634"/>
    <w:rsid w:val="00BF7AA0"/>
    <w:rsid w:val="00C060FD"/>
    <w:rsid w:val="00C063BD"/>
    <w:rsid w:val="00C165E5"/>
    <w:rsid w:val="00C179DE"/>
    <w:rsid w:val="00C20460"/>
    <w:rsid w:val="00C222EB"/>
    <w:rsid w:val="00C27039"/>
    <w:rsid w:val="00C27120"/>
    <w:rsid w:val="00C27240"/>
    <w:rsid w:val="00C27C41"/>
    <w:rsid w:val="00C32D69"/>
    <w:rsid w:val="00C3627C"/>
    <w:rsid w:val="00C41FDB"/>
    <w:rsid w:val="00C43381"/>
    <w:rsid w:val="00C44469"/>
    <w:rsid w:val="00C4619B"/>
    <w:rsid w:val="00C47F9E"/>
    <w:rsid w:val="00C501B1"/>
    <w:rsid w:val="00C50215"/>
    <w:rsid w:val="00C50CD0"/>
    <w:rsid w:val="00C51DD5"/>
    <w:rsid w:val="00C5303E"/>
    <w:rsid w:val="00C5330E"/>
    <w:rsid w:val="00C54E83"/>
    <w:rsid w:val="00C5591A"/>
    <w:rsid w:val="00C6000E"/>
    <w:rsid w:val="00C64424"/>
    <w:rsid w:val="00C65668"/>
    <w:rsid w:val="00C6785D"/>
    <w:rsid w:val="00C6792D"/>
    <w:rsid w:val="00C71BED"/>
    <w:rsid w:val="00C725D8"/>
    <w:rsid w:val="00C730DB"/>
    <w:rsid w:val="00C755FC"/>
    <w:rsid w:val="00C75B83"/>
    <w:rsid w:val="00C768D2"/>
    <w:rsid w:val="00C76D2D"/>
    <w:rsid w:val="00C80F27"/>
    <w:rsid w:val="00C82F9D"/>
    <w:rsid w:val="00C84FC9"/>
    <w:rsid w:val="00C9052D"/>
    <w:rsid w:val="00C90784"/>
    <w:rsid w:val="00C9659A"/>
    <w:rsid w:val="00C97748"/>
    <w:rsid w:val="00C97BFF"/>
    <w:rsid w:val="00CA0514"/>
    <w:rsid w:val="00CA2DFF"/>
    <w:rsid w:val="00CA2F6B"/>
    <w:rsid w:val="00CA38EE"/>
    <w:rsid w:val="00CA4EB1"/>
    <w:rsid w:val="00CA5EEA"/>
    <w:rsid w:val="00CA608E"/>
    <w:rsid w:val="00CA61ED"/>
    <w:rsid w:val="00CB653E"/>
    <w:rsid w:val="00CB6CD2"/>
    <w:rsid w:val="00CB78CF"/>
    <w:rsid w:val="00CC2FDE"/>
    <w:rsid w:val="00CC43FB"/>
    <w:rsid w:val="00CC67CE"/>
    <w:rsid w:val="00CD0347"/>
    <w:rsid w:val="00CD1300"/>
    <w:rsid w:val="00CD134D"/>
    <w:rsid w:val="00CD594A"/>
    <w:rsid w:val="00CD6D0D"/>
    <w:rsid w:val="00CE2FC7"/>
    <w:rsid w:val="00CE3771"/>
    <w:rsid w:val="00CE6323"/>
    <w:rsid w:val="00CE7C78"/>
    <w:rsid w:val="00CE7D8D"/>
    <w:rsid w:val="00CF3579"/>
    <w:rsid w:val="00CF376C"/>
    <w:rsid w:val="00CF38DF"/>
    <w:rsid w:val="00CF4016"/>
    <w:rsid w:val="00D0441F"/>
    <w:rsid w:val="00D04C0F"/>
    <w:rsid w:val="00D056D6"/>
    <w:rsid w:val="00D06FAD"/>
    <w:rsid w:val="00D07E21"/>
    <w:rsid w:val="00D110FF"/>
    <w:rsid w:val="00D11A69"/>
    <w:rsid w:val="00D1354D"/>
    <w:rsid w:val="00D17FFD"/>
    <w:rsid w:val="00D223FF"/>
    <w:rsid w:val="00D23925"/>
    <w:rsid w:val="00D24B38"/>
    <w:rsid w:val="00D259BB"/>
    <w:rsid w:val="00D32783"/>
    <w:rsid w:val="00D33115"/>
    <w:rsid w:val="00D33191"/>
    <w:rsid w:val="00D36460"/>
    <w:rsid w:val="00D413CD"/>
    <w:rsid w:val="00D42C67"/>
    <w:rsid w:val="00D44525"/>
    <w:rsid w:val="00D44C49"/>
    <w:rsid w:val="00D53FAC"/>
    <w:rsid w:val="00D541F2"/>
    <w:rsid w:val="00D57E0A"/>
    <w:rsid w:val="00D608D5"/>
    <w:rsid w:val="00D614C2"/>
    <w:rsid w:val="00D61A69"/>
    <w:rsid w:val="00D62A8E"/>
    <w:rsid w:val="00D6452F"/>
    <w:rsid w:val="00D65273"/>
    <w:rsid w:val="00D67797"/>
    <w:rsid w:val="00D70558"/>
    <w:rsid w:val="00D71E1A"/>
    <w:rsid w:val="00D73EBA"/>
    <w:rsid w:val="00D80472"/>
    <w:rsid w:val="00D806FB"/>
    <w:rsid w:val="00D824AF"/>
    <w:rsid w:val="00D86446"/>
    <w:rsid w:val="00D909D8"/>
    <w:rsid w:val="00D90C78"/>
    <w:rsid w:val="00D92747"/>
    <w:rsid w:val="00D9493C"/>
    <w:rsid w:val="00D97EFF"/>
    <w:rsid w:val="00DA0A86"/>
    <w:rsid w:val="00DA11BC"/>
    <w:rsid w:val="00DA4518"/>
    <w:rsid w:val="00DA5F71"/>
    <w:rsid w:val="00DA65FC"/>
    <w:rsid w:val="00DA7A26"/>
    <w:rsid w:val="00DB1A66"/>
    <w:rsid w:val="00DB31C6"/>
    <w:rsid w:val="00DC14D9"/>
    <w:rsid w:val="00DC3CD9"/>
    <w:rsid w:val="00DC586F"/>
    <w:rsid w:val="00DC6328"/>
    <w:rsid w:val="00DC7A18"/>
    <w:rsid w:val="00DD1413"/>
    <w:rsid w:val="00DD1BEF"/>
    <w:rsid w:val="00DD2B16"/>
    <w:rsid w:val="00DE08D2"/>
    <w:rsid w:val="00DE4FCB"/>
    <w:rsid w:val="00DE5057"/>
    <w:rsid w:val="00DE730D"/>
    <w:rsid w:val="00DE7EB5"/>
    <w:rsid w:val="00DF1306"/>
    <w:rsid w:val="00DF5C01"/>
    <w:rsid w:val="00DF6F3D"/>
    <w:rsid w:val="00DF79F5"/>
    <w:rsid w:val="00DF7CDE"/>
    <w:rsid w:val="00E047EF"/>
    <w:rsid w:val="00E102AE"/>
    <w:rsid w:val="00E12AEF"/>
    <w:rsid w:val="00E15992"/>
    <w:rsid w:val="00E15C96"/>
    <w:rsid w:val="00E178EA"/>
    <w:rsid w:val="00E17B75"/>
    <w:rsid w:val="00E17EEA"/>
    <w:rsid w:val="00E23432"/>
    <w:rsid w:val="00E24961"/>
    <w:rsid w:val="00E273EA"/>
    <w:rsid w:val="00E3003D"/>
    <w:rsid w:val="00E30A73"/>
    <w:rsid w:val="00E31D80"/>
    <w:rsid w:val="00E327B6"/>
    <w:rsid w:val="00E32F1C"/>
    <w:rsid w:val="00E331F9"/>
    <w:rsid w:val="00E35357"/>
    <w:rsid w:val="00E3720A"/>
    <w:rsid w:val="00E375FF"/>
    <w:rsid w:val="00E4220C"/>
    <w:rsid w:val="00E42526"/>
    <w:rsid w:val="00E43CE0"/>
    <w:rsid w:val="00E44066"/>
    <w:rsid w:val="00E460D2"/>
    <w:rsid w:val="00E47F5A"/>
    <w:rsid w:val="00E50465"/>
    <w:rsid w:val="00E52590"/>
    <w:rsid w:val="00E55A9C"/>
    <w:rsid w:val="00E60354"/>
    <w:rsid w:val="00E62E8C"/>
    <w:rsid w:val="00E62EA2"/>
    <w:rsid w:val="00E64088"/>
    <w:rsid w:val="00E675C7"/>
    <w:rsid w:val="00E71DC6"/>
    <w:rsid w:val="00E72E6F"/>
    <w:rsid w:val="00E762BC"/>
    <w:rsid w:val="00E76981"/>
    <w:rsid w:val="00E80100"/>
    <w:rsid w:val="00E804CF"/>
    <w:rsid w:val="00E80A73"/>
    <w:rsid w:val="00E83F1F"/>
    <w:rsid w:val="00E84F6F"/>
    <w:rsid w:val="00E862A8"/>
    <w:rsid w:val="00E9151A"/>
    <w:rsid w:val="00E92271"/>
    <w:rsid w:val="00E95660"/>
    <w:rsid w:val="00E968B4"/>
    <w:rsid w:val="00E9722D"/>
    <w:rsid w:val="00E97A76"/>
    <w:rsid w:val="00EA2105"/>
    <w:rsid w:val="00EB6ED0"/>
    <w:rsid w:val="00EC075D"/>
    <w:rsid w:val="00EC0E30"/>
    <w:rsid w:val="00EC1669"/>
    <w:rsid w:val="00EC4CD7"/>
    <w:rsid w:val="00EC5CE3"/>
    <w:rsid w:val="00EC6092"/>
    <w:rsid w:val="00EC68BF"/>
    <w:rsid w:val="00EC6DE8"/>
    <w:rsid w:val="00ED0DBB"/>
    <w:rsid w:val="00ED25DA"/>
    <w:rsid w:val="00ED283C"/>
    <w:rsid w:val="00ED3497"/>
    <w:rsid w:val="00ED3C0A"/>
    <w:rsid w:val="00ED4BD2"/>
    <w:rsid w:val="00ED5C10"/>
    <w:rsid w:val="00ED5C6B"/>
    <w:rsid w:val="00EE0B60"/>
    <w:rsid w:val="00EE0B91"/>
    <w:rsid w:val="00EE3A40"/>
    <w:rsid w:val="00EE53E8"/>
    <w:rsid w:val="00EE5587"/>
    <w:rsid w:val="00EE7FD8"/>
    <w:rsid w:val="00F01F56"/>
    <w:rsid w:val="00F023A7"/>
    <w:rsid w:val="00F05559"/>
    <w:rsid w:val="00F10CD9"/>
    <w:rsid w:val="00F122AB"/>
    <w:rsid w:val="00F13D07"/>
    <w:rsid w:val="00F142DE"/>
    <w:rsid w:val="00F15E0B"/>
    <w:rsid w:val="00F20C8C"/>
    <w:rsid w:val="00F25ADB"/>
    <w:rsid w:val="00F263C2"/>
    <w:rsid w:val="00F301E0"/>
    <w:rsid w:val="00F305B6"/>
    <w:rsid w:val="00F31F71"/>
    <w:rsid w:val="00F3286D"/>
    <w:rsid w:val="00F42435"/>
    <w:rsid w:val="00F431EF"/>
    <w:rsid w:val="00F43FA1"/>
    <w:rsid w:val="00F44E52"/>
    <w:rsid w:val="00F45283"/>
    <w:rsid w:val="00F46C45"/>
    <w:rsid w:val="00F470CE"/>
    <w:rsid w:val="00F47346"/>
    <w:rsid w:val="00F5102A"/>
    <w:rsid w:val="00F53E70"/>
    <w:rsid w:val="00F56075"/>
    <w:rsid w:val="00F56DB4"/>
    <w:rsid w:val="00F62053"/>
    <w:rsid w:val="00F64E77"/>
    <w:rsid w:val="00F72698"/>
    <w:rsid w:val="00F74CB6"/>
    <w:rsid w:val="00F74F90"/>
    <w:rsid w:val="00F759B4"/>
    <w:rsid w:val="00F75A4F"/>
    <w:rsid w:val="00F76929"/>
    <w:rsid w:val="00F7696C"/>
    <w:rsid w:val="00F77803"/>
    <w:rsid w:val="00F805C6"/>
    <w:rsid w:val="00F82731"/>
    <w:rsid w:val="00F848ED"/>
    <w:rsid w:val="00F864A4"/>
    <w:rsid w:val="00F866D7"/>
    <w:rsid w:val="00F86B8D"/>
    <w:rsid w:val="00F9100E"/>
    <w:rsid w:val="00F96723"/>
    <w:rsid w:val="00FA6D37"/>
    <w:rsid w:val="00FA7A7F"/>
    <w:rsid w:val="00FB1200"/>
    <w:rsid w:val="00FB1D2E"/>
    <w:rsid w:val="00FB1FCD"/>
    <w:rsid w:val="00FB375F"/>
    <w:rsid w:val="00FB5094"/>
    <w:rsid w:val="00FB6A23"/>
    <w:rsid w:val="00FB78EF"/>
    <w:rsid w:val="00FB7D75"/>
    <w:rsid w:val="00FC01ED"/>
    <w:rsid w:val="00FC13BD"/>
    <w:rsid w:val="00FC2000"/>
    <w:rsid w:val="00FC237E"/>
    <w:rsid w:val="00FC38FA"/>
    <w:rsid w:val="00FC4358"/>
    <w:rsid w:val="00FC5FD5"/>
    <w:rsid w:val="00FC7942"/>
    <w:rsid w:val="00FD026C"/>
    <w:rsid w:val="00FD0CFC"/>
    <w:rsid w:val="00FD5B23"/>
    <w:rsid w:val="00FE22DE"/>
    <w:rsid w:val="00FE23C0"/>
    <w:rsid w:val="00FE72C9"/>
    <w:rsid w:val="00FF0138"/>
    <w:rsid w:val="00FF02B3"/>
    <w:rsid w:val="00FF088C"/>
    <w:rsid w:val="00FF115A"/>
    <w:rsid w:val="00FF31A7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54820-F0C2-417C-B7DF-8120795B5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DE4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1DE4"/>
    <w:pPr>
      <w:keepNext/>
      <w:jc w:val="both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8D1D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DE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9">
    <w:name w:val="heading 9"/>
    <w:basedOn w:val="a"/>
    <w:next w:val="a"/>
    <w:link w:val="90"/>
    <w:uiPriority w:val="9"/>
    <w:unhideWhenUsed/>
    <w:qFormat/>
    <w:rsid w:val="008D1DE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1DE4"/>
    <w:rPr>
      <w:rFonts w:eastAsia="Times New Roman" w:cs="Times New Roman"/>
      <w:b/>
      <w:bCs/>
      <w:kern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1DE4"/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1DE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8D1D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caption"/>
    <w:basedOn w:val="a"/>
    <w:next w:val="a"/>
    <w:uiPriority w:val="35"/>
    <w:qFormat/>
    <w:rsid w:val="008D1DE4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paragraph" w:styleId="a4">
    <w:name w:val="Title"/>
    <w:basedOn w:val="a"/>
    <w:link w:val="a5"/>
    <w:uiPriority w:val="10"/>
    <w:qFormat/>
    <w:rsid w:val="008D1DE4"/>
    <w:pPr>
      <w:jc w:val="center"/>
    </w:pPr>
    <w:rPr>
      <w:rFonts w:ascii="Arial" w:eastAsia="MS Mincho" w:hAnsi="Arial" w:cs="Arial"/>
      <w:b/>
      <w:bCs/>
    </w:rPr>
  </w:style>
  <w:style w:type="character" w:customStyle="1" w:styleId="a5">
    <w:name w:val="Название Знак"/>
    <w:basedOn w:val="a0"/>
    <w:link w:val="a4"/>
    <w:uiPriority w:val="10"/>
    <w:rsid w:val="008D1DE4"/>
    <w:rPr>
      <w:rFonts w:ascii="Arial" w:eastAsia="MS Mincho" w:hAnsi="Arial" w:cs="Arial"/>
      <w:b/>
      <w:bCs/>
      <w:sz w:val="24"/>
      <w:szCs w:val="24"/>
      <w:lang w:eastAsia="ru-RU"/>
    </w:rPr>
  </w:style>
  <w:style w:type="character" w:styleId="a6">
    <w:name w:val="Strong"/>
    <w:uiPriority w:val="22"/>
    <w:qFormat/>
    <w:rsid w:val="008D1DE4"/>
    <w:rPr>
      <w:b/>
      <w:bCs/>
    </w:rPr>
  </w:style>
  <w:style w:type="character" w:styleId="a7">
    <w:name w:val="Emphasis"/>
    <w:uiPriority w:val="20"/>
    <w:qFormat/>
    <w:rsid w:val="008D1DE4"/>
    <w:rPr>
      <w:i/>
      <w:iCs/>
    </w:rPr>
  </w:style>
  <w:style w:type="paragraph" w:styleId="a8">
    <w:name w:val="No Spacing"/>
    <w:link w:val="a9"/>
    <w:uiPriority w:val="1"/>
    <w:qFormat/>
    <w:rsid w:val="008D1DE4"/>
    <w:pPr>
      <w:ind w:firstLine="0"/>
      <w:jc w:val="left"/>
    </w:pPr>
    <w:rPr>
      <w:rFonts w:ascii="Calibri" w:eastAsia="Times New Roman" w:hAnsi="Calibri" w:cs="Times New Roman"/>
      <w:sz w:val="22"/>
    </w:rPr>
  </w:style>
  <w:style w:type="character" w:customStyle="1" w:styleId="a9">
    <w:name w:val="Без интервала Знак"/>
    <w:link w:val="a8"/>
    <w:uiPriority w:val="1"/>
    <w:locked/>
    <w:rsid w:val="008D1DE4"/>
    <w:rPr>
      <w:rFonts w:ascii="Calibri" w:eastAsia="Times New Roman" w:hAnsi="Calibri" w:cs="Times New Roman"/>
      <w:sz w:val="22"/>
    </w:rPr>
  </w:style>
  <w:style w:type="paragraph" w:styleId="aa">
    <w:name w:val="List Paragraph"/>
    <w:basedOn w:val="a"/>
    <w:link w:val="ab"/>
    <w:uiPriority w:val="34"/>
    <w:qFormat/>
    <w:rsid w:val="008D1DE4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rsid w:val="008D1DE4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qFormat/>
    <w:rsid w:val="008D1DE4"/>
    <w:pPr>
      <w:ind w:left="720"/>
    </w:pPr>
    <w:rPr>
      <w:lang w:eastAsia="en-US"/>
    </w:rPr>
  </w:style>
  <w:style w:type="paragraph" w:styleId="ac">
    <w:name w:val="Body Text Indent"/>
    <w:basedOn w:val="a"/>
    <w:link w:val="ad"/>
    <w:unhideWhenUsed/>
    <w:rsid w:val="008D1D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D1DE4"/>
    <w:rPr>
      <w:rFonts w:eastAsia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8D1DE4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D1DE4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link w:val="af1"/>
    <w:uiPriority w:val="99"/>
    <w:unhideWhenUsed/>
    <w:rsid w:val="008D1DE4"/>
    <w:pPr>
      <w:spacing w:before="100" w:beforeAutospacing="1"/>
    </w:pPr>
    <w:rPr>
      <w:sz w:val="28"/>
      <w:szCs w:val="28"/>
    </w:rPr>
  </w:style>
  <w:style w:type="character" w:customStyle="1" w:styleId="af1">
    <w:name w:val="Обычный (веб) Знак"/>
    <w:link w:val="af0"/>
    <w:uiPriority w:val="99"/>
    <w:rsid w:val="008D1DE4"/>
    <w:rPr>
      <w:rFonts w:eastAsia="Times New Roman" w:cs="Times New Roman"/>
      <w:szCs w:val="28"/>
      <w:lang w:eastAsia="ru-RU"/>
    </w:rPr>
  </w:style>
  <w:style w:type="paragraph" w:styleId="31">
    <w:name w:val="Body Text 3"/>
    <w:basedOn w:val="a"/>
    <w:link w:val="32"/>
    <w:unhideWhenUsed/>
    <w:rsid w:val="008D1DE4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D1DE4"/>
    <w:rPr>
      <w:rFonts w:eastAsia="Calibri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link w:val="ListParagraphChar"/>
    <w:uiPriority w:val="99"/>
    <w:rsid w:val="008D1DE4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1"/>
    <w:uiPriority w:val="99"/>
    <w:locked/>
    <w:rsid w:val="008D1DE4"/>
    <w:rPr>
      <w:rFonts w:ascii="Calibri" w:eastAsia="Times New Roman" w:hAnsi="Calibri" w:cs="Times New Roman"/>
      <w:sz w:val="22"/>
    </w:rPr>
  </w:style>
  <w:style w:type="character" w:customStyle="1" w:styleId="materno">
    <w:name w:val="materno"/>
    <w:basedOn w:val="a0"/>
    <w:rsid w:val="008D1DE4"/>
  </w:style>
  <w:style w:type="paragraph" w:customStyle="1" w:styleId="CharChar">
    <w:name w:val="Char Char"/>
    <w:basedOn w:val="a"/>
    <w:rsid w:val="008D1DE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unhideWhenUsed/>
    <w:rsid w:val="008D1DE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paragraph" w:styleId="af4">
    <w:name w:val="Plain Text"/>
    <w:basedOn w:val="a"/>
    <w:link w:val="af5"/>
    <w:uiPriority w:val="99"/>
    <w:rsid w:val="008D1DE4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8D1DE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8D1DE4"/>
  </w:style>
  <w:style w:type="paragraph" w:styleId="22">
    <w:name w:val="toc 2"/>
    <w:basedOn w:val="a"/>
    <w:next w:val="a"/>
    <w:autoRedefine/>
    <w:uiPriority w:val="39"/>
    <w:rsid w:val="008D1DE4"/>
    <w:pPr>
      <w:shd w:val="clear" w:color="auto" w:fill="FFFFFF" w:themeFill="background1"/>
      <w:tabs>
        <w:tab w:val="right" w:leader="dot" w:pos="9498"/>
      </w:tabs>
      <w:ind w:left="240"/>
    </w:pPr>
    <w:rPr>
      <w:noProof/>
    </w:rPr>
  </w:style>
  <w:style w:type="character" w:customStyle="1" w:styleId="af6">
    <w:name w:val="Текст выноски Знак"/>
    <w:basedOn w:val="a0"/>
    <w:link w:val="af7"/>
    <w:uiPriority w:val="99"/>
    <w:semiHidden/>
    <w:rsid w:val="008D1DE4"/>
    <w:rPr>
      <w:rFonts w:ascii="Tahoma" w:eastAsia="Calibri" w:hAnsi="Tahoma" w:cs="Times New Roman"/>
      <w:sz w:val="16"/>
      <w:szCs w:val="16"/>
    </w:rPr>
  </w:style>
  <w:style w:type="paragraph" w:styleId="af7">
    <w:name w:val="Balloon Text"/>
    <w:basedOn w:val="a"/>
    <w:link w:val="af6"/>
    <w:uiPriority w:val="99"/>
    <w:semiHidden/>
    <w:unhideWhenUsed/>
    <w:rsid w:val="008D1DE4"/>
    <w:rPr>
      <w:rFonts w:ascii="Tahoma" w:eastAsia="Calibri" w:hAnsi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8D1D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Знак Знак Знак Знак Знак Знак Знак Знак Знак Знак Знак Знак Знак"/>
    <w:basedOn w:val="a"/>
    <w:uiPriority w:val="99"/>
    <w:rsid w:val="008D1DE4"/>
    <w:rPr>
      <w:rFonts w:ascii="Verdana" w:hAnsi="Verdana" w:cs="Verdana"/>
      <w:sz w:val="20"/>
      <w:szCs w:val="20"/>
      <w:lang w:val="en-US" w:eastAsia="en-US"/>
    </w:rPr>
  </w:style>
  <w:style w:type="character" w:styleId="af9">
    <w:name w:val="Hyperlink"/>
    <w:uiPriority w:val="99"/>
    <w:unhideWhenUsed/>
    <w:rsid w:val="008D1DE4"/>
    <w:rPr>
      <w:color w:val="0000FF"/>
      <w:u w:val="single"/>
    </w:rPr>
  </w:style>
  <w:style w:type="paragraph" w:styleId="23">
    <w:name w:val="Body Text Indent 2"/>
    <w:basedOn w:val="a"/>
    <w:link w:val="24"/>
    <w:rsid w:val="008D1DE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8D1DE4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8D1DE4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8D1DE4"/>
    <w:rPr>
      <w:rFonts w:ascii="Calibri" w:eastAsia="Calibri" w:hAnsi="Calibri" w:cs="Times New Roman"/>
      <w:sz w:val="16"/>
      <w:szCs w:val="16"/>
    </w:rPr>
  </w:style>
  <w:style w:type="character" w:customStyle="1" w:styleId="afa">
    <w:name w:val="???????? ????? ??????"/>
    <w:rsid w:val="008D1DE4"/>
    <w:rPr>
      <w:sz w:val="20"/>
    </w:rPr>
  </w:style>
  <w:style w:type="paragraph" w:customStyle="1" w:styleId="afb">
    <w:name w:val="???????"/>
    <w:rsid w:val="008D1DE4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D1DE4"/>
    <w:pPr>
      <w:suppressAutoHyphens/>
    </w:pPr>
    <w:rPr>
      <w:szCs w:val="20"/>
      <w:lang w:eastAsia="ar-SA"/>
    </w:rPr>
  </w:style>
  <w:style w:type="paragraph" w:customStyle="1" w:styleId="211">
    <w:name w:val="Основной текст с отступом 21"/>
    <w:basedOn w:val="a"/>
    <w:rsid w:val="008D1DE4"/>
    <w:pPr>
      <w:suppressAutoHyphens/>
      <w:ind w:firstLine="567"/>
      <w:jc w:val="both"/>
    </w:pPr>
    <w:rPr>
      <w:szCs w:val="20"/>
      <w:lang w:eastAsia="ar-SA"/>
    </w:rPr>
  </w:style>
  <w:style w:type="character" w:customStyle="1" w:styleId="14">
    <w:name w:val="Текст Знак1"/>
    <w:locked/>
    <w:rsid w:val="008D1DE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Абзац списка3"/>
    <w:basedOn w:val="a"/>
    <w:rsid w:val="008D1DE4"/>
    <w:pPr>
      <w:ind w:left="720"/>
    </w:pPr>
    <w:rPr>
      <w:lang w:eastAsia="en-US"/>
    </w:rPr>
  </w:style>
  <w:style w:type="paragraph" w:customStyle="1" w:styleId="afc">
    <w:name w:val="Абзац"/>
    <w:basedOn w:val="a"/>
    <w:link w:val="afd"/>
    <w:uiPriority w:val="99"/>
    <w:rsid w:val="008D1DE4"/>
    <w:pPr>
      <w:ind w:firstLine="709"/>
      <w:jc w:val="both"/>
    </w:pPr>
    <w:rPr>
      <w:spacing w:val="6"/>
      <w:sz w:val="30"/>
      <w:szCs w:val="20"/>
    </w:rPr>
  </w:style>
  <w:style w:type="character" w:customStyle="1" w:styleId="afd">
    <w:name w:val="Абзац Знак"/>
    <w:link w:val="afc"/>
    <w:uiPriority w:val="99"/>
    <w:rsid w:val="008D1DE4"/>
    <w:rPr>
      <w:rFonts w:eastAsia="Times New Roman" w:cs="Times New Roman"/>
      <w:spacing w:val="6"/>
      <w:sz w:val="30"/>
      <w:szCs w:val="20"/>
      <w:lang w:eastAsia="ru-RU"/>
    </w:rPr>
  </w:style>
  <w:style w:type="paragraph" w:styleId="afe">
    <w:name w:val="footer"/>
    <w:basedOn w:val="a"/>
    <w:link w:val="aff"/>
    <w:uiPriority w:val="99"/>
    <w:unhideWhenUsed/>
    <w:rsid w:val="008D1DE4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8D1DE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D1DE4"/>
    <w:rPr>
      <w:rFonts w:ascii="Times New Roman" w:hAnsi="Times New Roman" w:cs="Times New Roman" w:hint="default"/>
    </w:rPr>
  </w:style>
  <w:style w:type="character" w:customStyle="1" w:styleId="FontStyle49">
    <w:name w:val="Font Style49"/>
    <w:rsid w:val="008D1DE4"/>
    <w:rPr>
      <w:rFonts w:ascii="Times New Roman" w:hAnsi="Times New Roman" w:cs="Times New Roman" w:hint="default"/>
      <w:sz w:val="22"/>
      <w:szCs w:val="22"/>
    </w:rPr>
  </w:style>
  <w:style w:type="paragraph" w:customStyle="1" w:styleId="p2">
    <w:name w:val="p2"/>
    <w:basedOn w:val="a"/>
    <w:rsid w:val="008D1DE4"/>
    <w:pPr>
      <w:spacing w:before="100" w:beforeAutospacing="1" w:after="100" w:afterAutospacing="1"/>
    </w:pPr>
  </w:style>
  <w:style w:type="paragraph" w:styleId="36">
    <w:name w:val="toc 3"/>
    <w:basedOn w:val="a"/>
    <w:next w:val="a"/>
    <w:autoRedefine/>
    <w:uiPriority w:val="39"/>
    <w:unhideWhenUsed/>
    <w:rsid w:val="008D1DE4"/>
    <w:pPr>
      <w:ind w:left="480"/>
    </w:pPr>
  </w:style>
  <w:style w:type="paragraph" w:customStyle="1" w:styleId="Default">
    <w:name w:val="Default"/>
    <w:rsid w:val="008D1DE4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8D1D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D1DE4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61">
    <w:name w:val="Заголовок 61"/>
    <w:basedOn w:val="a"/>
    <w:next w:val="a"/>
    <w:rsid w:val="008D1DE4"/>
    <w:pPr>
      <w:keepNext/>
      <w:widowControl w:val="0"/>
      <w:suppressAutoHyphens/>
      <w:autoSpaceDE w:val="0"/>
      <w:ind w:left="4320" w:hanging="360"/>
      <w:outlineLvl w:val="5"/>
    </w:pPr>
    <w:rPr>
      <w:b/>
      <w:bCs/>
      <w:i/>
      <w:iCs/>
      <w:lang w:bidi="ru-RU"/>
    </w:rPr>
  </w:style>
  <w:style w:type="paragraph" w:customStyle="1" w:styleId="ConsPlusNonformat">
    <w:name w:val="ConsPlusNonformat"/>
    <w:uiPriority w:val="99"/>
    <w:rsid w:val="008D1DE4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1"/>
    <w:uiPriority w:val="99"/>
    <w:semiHidden/>
    <w:rsid w:val="008D1DE4"/>
    <w:rPr>
      <w:rFonts w:eastAsia="Times New Roman" w:cs="Times New Roman"/>
      <w:sz w:val="20"/>
      <w:szCs w:val="20"/>
      <w:lang w:eastAsia="ru-RU"/>
    </w:rPr>
  </w:style>
  <w:style w:type="paragraph" w:styleId="aff1">
    <w:name w:val="annotation text"/>
    <w:basedOn w:val="a"/>
    <w:link w:val="aff0"/>
    <w:uiPriority w:val="99"/>
    <w:semiHidden/>
    <w:unhideWhenUsed/>
    <w:rsid w:val="008D1DE4"/>
    <w:rPr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8D1DE4"/>
    <w:rPr>
      <w:rFonts w:eastAsia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8D1DE4"/>
    <w:rPr>
      <w:rFonts w:eastAsia="Times New Roman" w:cs="Times New Roman"/>
      <w:b/>
      <w:bCs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8D1DE4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8D1DE4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62">
    <w:name w:val="Заголовок 62"/>
    <w:basedOn w:val="a"/>
    <w:next w:val="a"/>
    <w:rsid w:val="008D1DE4"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b/>
      <w:bCs/>
      <w:i/>
      <w:iCs/>
      <w:lang w:bidi="ru-RU"/>
    </w:rPr>
  </w:style>
  <w:style w:type="paragraph" w:styleId="aff4">
    <w:name w:val="TOC Heading"/>
    <w:basedOn w:val="1"/>
    <w:next w:val="a"/>
    <w:uiPriority w:val="39"/>
    <w:unhideWhenUsed/>
    <w:qFormat/>
    <w:rsid w:val="008D1DE4"/>
    <w:pPr>
      <w:keepLines/>
      <w:spacing w:before="480" w:line="276" w:lineRule="auto"/>
      <w:outlineLvl w:val="9"/>
    </w:pPr>
    <w:rPr>
      <w:color w:val="365F91"/>
      <w:kern w:val="0"/>
      <w:szCs w:val="28"/>
      <w:lang w:eastAsia="en-US"/>
    </w:rPr>
  </w:style>
  <w:style w:type="paragraph" w:customStyle="1" w:styleId="Standard">
    <w:name w:val="Standard"/>
    <w:rsid w:val="008D1DE4"/>
    <w:pPr>
      <w:widowControl w:val="0"/>
      <w:suppressAutoHyphens/>
      <w:autoSpaceDN w:val="0"/>
      <w:ind w:firstLine="0"/>
      <w:jc w:val="left"/>
      <w:textAlignment w:val="baseline"/>
    </w:pPr>
    <w:rPr>
      <w:rFonts w:eastAsia="Lucida Sans Unicode" w:cs="Tahoma"/>
      <w:color w:val="000000"/>
      <w:kern w:val="3"/>
      <w:sz w:val="24"/>
      <w:szCs w:val="24"/>
      <w:lang w:val="en-US" w:bidi="en-US"/>
    </w:rPr>
  </w:style>
  <w:style w:type="paragraph" w:customStyle="1" w:styleId="ConsPlusTitle">
    <w:name w:val="ConsPlusTitle"/>
    <w:rsid w:val="008D1DE4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25">
    <w:name w:val="Основной текст (2)_"/>
    <w:link w:val="26"/>
    <w:locked/>
    <w:rsid w:val="008D1DE4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D1DE4"/>
    <w:pPr>
      <w:widowControl w:val="0"/>
      <w:shd w:val="clear" w:color="auto" w:fill="FFFFFF"/>
      <w:spacing w:line="274" w:lineRule="exact"/>
      <w:ind w:hanging="380"/>
      <w:jc w:val="center"/>
    </w:pPr>
    <w:rPr>
      <w:rFonts w:eastAsiaTheme="minorHAnsi" w:cstheme="minorBidi"/>
      <w:sz w:val="28"/>
      <w:szCs w:val="22"/>
      <w:lang w:eastAsia="en-US"/>
    </w:rPr>
  </w:style>
  <w:style w:type="paragraph" w:styleId="4">
    <w:name w:val="toc 4"/>
    <w:basedOn w:val="a"/>
    <w:next w:val="a"/>
    <w:autoRedefine/>
    <w:uiPriority w:val="39"/>
    <w:unhideWhenUsed/>
    <w:rsid w:val="008D1DE4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8D1DE4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8D1DE4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8D1DE4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8D1DE4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8D1DE4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extended-textshort">
    <w:name w:val="extended-text__short"/>
    <w:basedOn w:val="a0"/>
    <w:rsid w:val="008D1DE4"/>
  </w:style>
  <w:style w:type="character" w:customStyle="1" w:styleId="FontStyle19">
    <w:name w:val="Font Style19"/>
    <w:basedOn w:val="a0"/>
    <w:uiPriority w:val="99"/>
    <w:rsid w:val="008D1DE4"/>
    <w:rPr>
      <w:rFonts w:ascii="Times New Roman" w:hAnsi="Times New Roman" w:cs="Times New Roman"/>
      <w:color w:val="000000"/>
      <w:sz w:val="26"/>
      <w:szCs w:val="26"/>
    </w:rPr>
  </w:style>
  <w:style w:type="character" w:customStyle="1" w:styleId="0pt">
    <w:name w:val="Основной текст + Полужирный;Интервал 0 pt"/>
    <w:rsid w:val="008D1D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markedcontent">
    <w:name w:val="markedcontent"/>
    <w:basedOn w:val="a0"/>
    <w:rsid w:val="008D1DE4"/>
  </w:style>
  <w:style w:type="character" w:customStyle="1" w:styleId="extendedtext-short">
    <w:name w:val="extendedtext-short"/>
    <w:rsid w:val="008D1DE4"/>
  </w:style>
  <w:style w:type="character" w:customStyle="1" w:styleId="organictextcontentspan">
    <w:name w:val="organictextcontentspan"/>
    <w:rsid w:val="008D1DE4"/>
  </w:style>
  <w:style w:type="table" w:customStyle="1" w:styleId="27">
    <w:name w:val="Сетка таблицы2"/>
    <w:basedOn w:val="a1"/>
    <w:next w:val="aff5"/>
    <w:uiPriority w:val="39"/>
    <w:rsid w:val="008D1DE4"/>
    <w:pPr>
      <w:ind w:firstLine="0"/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Grid"/>
    <w:basedOn w:val="a1"/>
    <w:uiPriority w:val="59"/>
    <w:rsid w:val="008D1DE4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3">
    <w:name w:val="Заголовок 63"/>
    <w:basedOn w:val="a"/>
    <w:next w:val="a"/>
    <w:rsid w:val="008D1DE4"/>
    <w:pPr>
      <w:keepNext/>
      <w:widowControl w:val="0"/>
      <w:tabs>
        <w:tab w:val="num" w:pos="4528"/>
      </w:tabs>
      <w:suppressAutoHyphens/>
      <w:autoSpaceDE w:val="0"/>
      <w:ind w:left="4528" w:hanging="180"/>
      <w:outlineLvl w:val="5"/>
    </w:pPr>
    <w:rPr>
      <w:b/>
      <w:bCs/>
      <w:i/>
      <w:iCs/>
      <w:lang w:bidi="ru-RU"/>
    </w:rPr>
  </w:style>
  <w:style w:type="character" w:customStyle="1" w:styleId="page-titlefull">
    <w:name w:val="page-title__full"/>
    <w:rsid w:val="008D1DE4"/>
  </w:style>
  <w:style w:type="character" w:customStyle="1" w:styleId="aff6">
    <w:name w:val="Цветовое выделение"/>
    <w:rsid w:val="008D1DE4"/>
    <w:rPr>
      <w:color w:val="0000FF"/>
    </w:rPr>
  </w:style>
  <w:style w:type="paragraph" w:styleId="aff7">
    <w:name w:val="footnote text"/>
    <w:basedOn w:val="a"/>
    <w:link w:val="aff8"/>
    <w:uiPriority w:val="99"/>
    <w:semiHidden/>
    <w:unhideWhenUsed/>
    <w:rsid w:val="008D1DE4"/>
    <w:rPr>
      <w:sz w:val="20"/>
      <w:szCs w:val="20"/>
    </w:rPr>
  </w:style>
  <w:style w:type="character" w:customStyle="1" w:styleId="aff8">
    <w:name w:val="Текст сноски Знак"/>
    <w:basedOn w:val="a0"/>
    <w:link w:val="aff7"/>
    <w:uiPriority w:val="99"/>
    <w:semiHidden/>
    <w:rsid w:val="008D1DE4"/>
    <w:rPr>
      <w:rFonts w:eastAsia="Times New Roman" w:cs="Times New Roman"/>
      <w:sz w:val="20"/>
      <w:szCs w:val="20"/>
      <w:lang w:eastAsia="ru-RU"/>
    </w:rPr>
  </w:style>
  <w:style w:type="character" w:customStyle="1" w:styleId="d6e2e5f2eee2eee5e2fbe4e5ebe5ede8e5">
    <w:name w:val="Цd6вe2еe5тf2оeeвe2оeeеe5 вe2ыfbдe4еe5лebеe5нedиe8еe5"/>
    <w:uiPriority w:val="99"/>
    <w:rsid w:val="008D1DE4"/>
    <w:rPr>
      <w:b/>
      <w:color w:val="26282F"/>
    </w:rPr>
  </w:style>
  <w:style w:type="table" w:customStyle="1" w:styleId="17">
    <w:name w:val="Сетка таблицы1"/>
    <w:basedOn w:val="a1"/>
    <w:next w:val="aff5"/>
    <w:uiPriority w:val="59"/>
    <w:rsid w:val="00E102AE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4B198F"/>
    <w:pPr>
      <w:ind w:firstLine="0"/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f5"/>
    <w:uiPriority w:val="59"/>
    <w:rsid w:val="00B24788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Без интервала1"/>
    <w:rsid w:val="00D1354D"/>
    <w:pPr>
      <w:suppressAutoHyphens/>
      <w:ind w:firstLine="0"/>
      <w:jc w:val="left"/>
    </w:pPr>
    <w:rPr>
      <w:rFonts w:eastAsia="Times New Roman" w:cs="Calibri"/>
      <w:sz w:val="22"/>
      <w:lang w:eastAsia="ru-RU"/>
    </w:rPr>
  </w:style>
  <w:style w:type="table" w:customStyle="1" w:styleId="40">
    <w:name w:val="Сетка таблицы4"/>
    <w:basedOn w:val="a1"/>
    <w:next w:val="aff5"/>
    <w:uiPriority w:val="59"/>
    <w:rsid w:val="001F0D5C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2002,bqiaagaaeyqcaaagiaiaaam5bwaabuchaaaaaaaaaaaaaaaaaaaaaaaaaaaaaaaaaaaaaaaaaaaaaaaaaaaaaaaaaaaaaaaaaaaaaaaaaaaaaaaaaaaaaaaaaaaaaaaaaaaaaaaaaaaaaaaaaaaaaaaaaaaaaaaaaaaaaaaaaaaaaaaaaaaaaaaaaaaaaaaaaaaaaaaaaaaaaaaaaaaaaaaaaaaaaaaaaaaaaaaa"/>
    <w:basedOn w:val="a"/>
    <w:rsid w:val="00241FD3"/>
    <w:pPr>
      <w:spacing w:before="100" w:beforeAutospacing="1" w:after="100" w:afterAutospacing="1"/>
    </w:pPr>
  </w:style>
  <w:style w:type="paragraph" w:customStyle="1" w:styleId="220">
    <w:name w:val="Основной текст 22"/>
    <w:basedOn w:val="a"/>
    <w:rsid w:val="00740B6F"/>
    <w:pPr>
      <w:ind w:left="851"/>
    </w:pPr>
    <w:rPr>
      <w:spacing w:val="5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ybinsk-msp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C81FF-CABE-4E4E-995D-089E646A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46</Pages>
  <Words>18209</Words>
  <Characters>103794</Characters>
  <Application>Microsoft Office Word</Application>
  <DocSecurity>0</DocSecurity>
  <Lines>864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Оборина</dc:creator>
  <cp:lastModifiedBy>Баскакова Ольга Васильевна</cp:lastModifiedBy>
  <cp:revision>35</cp:revision>
  <cp:lastPrinted>2025-04-23T10:56:00Z</cp:lastPrinted>
  <dcterms:created xsi:type="dcterms:W3CDTF">2025-04-22T10:13:00Z</dcterms:created>
  <dcterms:modified xsi:type="dcterms:W3CDTF">2025-04-23T11:15:00Z</dcterms:modified>
</cp:coreProperties>
</file>